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DF" w:rsidRPr="008A39F7" w:rsidRDefault="007574DF" w:rsidP="008A39F7">
      <w:pPr>
        <w:spacing w:after="0" w:line="240" w:lineRule="auto"/>
        <w:jc w:val="center"/>
        <w:rPr>
          <w:b/>
        </w:rPr>
      </w:pPr>
      <w:smartTag w:uri="urn:schemas-microsoft-com:office:smarttags" w:element="PlaceName">
        <w:r w:rsidRPr="008A39F7">
          <w:rPr>
            <w:b/>
          </w:rPr>
          <w:t>Metro</w:t>
        </w:r>
        <w:r>
          <w:rPr>
            <w:b/>
          </w:rPr>
          <w:t>politan</w:t>
        </w:r>
      </w:smartTag>
      <w:r>
        <w:rPr>
          <w:b/>
        </w:rPr>
        <w:t xml:space="preserve"> </w:t>
      </w:r>
      <w:smartTag w:uri="urn:schemas-microsoft-com:office:smarttags" w:element="PlaceType">
        <w:r>
          <w:rPr>
            <w:b/>
          </w:rPr>
          <w:t>School District</w:t>
        </w:r>
      </w:smartTag>
      <w:r>
        <w:rPr>
          <w:b/>
        </w:rPr>
        <w:t xml:space="preserve"> of </w:t>
      </w:r>
      <w:smartTag w:uri="urn:schemas-microsoft-com:office:smarttags" w:element="place">
        <w:smartTag w:uri="urn:schemas-microsoft-com:office:smarttags" w:element="PlaceName">
          <w:r>
            <w:rPr>
              <w:b/>
            </w:rPr>
            <w:t>Wasington</w:t>
          </w:r>
        </w:smartTag>
        <w:r w:rsidRPr="008A39F7">
          <w:rPr>
            <w:b/>
          </w:rPr>
          <w:t xml:space="preserve"> </w:t>
        </w:r>
        <w:smartTag w:uri="urn:schemas-microsoft-com:office:smarttags" w:element="PlaceType">
          <w:r w:rsidRPr="008A39F7">
            <w:rPr>
              <w:b/>
            </w:rPr>
            <w:t>Township</w:t>
          </w:r>
        </w:smartTag>
      </w:smartTag>
    </w:p>
    <w:p w:rsidR="007574DF" w:rsidRDefault="007574DF" w:rsidP="008A39F7">
      <w:pPr>
        <w:spacing w:after="0" w:line="240" w:lineRule="auto"/>
        <w:jc w:val="center"/>
        <w:rPr>
          <w:b/>
        </w:rPr>
      </w:pPr>
      <w:r w:rsidRPr="008A39F7">
        <w:rPr>
          <w:b/>
        </w:rPr>
        <w:t xml:space="preserve">Tax Adjustment Board </w:t>
      </w:r>
      <w:r>
        <w:rPr>
          <w:b/>
        </w:rPr>
        <w:t xml:space="preserve">Appeal </w:t>
      </w:r>
      <w:r w:rsidRPr="008A39F7">
        <w:rPr>
          <w:b/>
        </w:rPr>
        <w:t>Resolution</w:t>
      </w:r>
    </w:p>
    <w:p w:rsidR="007574DF" w:rsidRDefault="007574DF" w:rsidP="002110C7">
      <w:pPr>
        <w:spacing w:after="0" w:line="240" w:lineRule="auto"/>
        <w:jc w:val="center"/>
        <w:rPr>
          <w:b/>
        </w:rPr>
      </w:pPr>
    </w:p>
    <w:p w:rsidR="007574DF" w:rsidRDefault="007574DF" w:rsidP="002110C7">
      <w:pPr>
        <w:spacing w:after="0" w:line="240" w:lineRule="auto"/>
        <w:jc w:val="center"/>
        <w:rPr>
          <w:b/>
        </w:rPr>
      </w:pPr>
    </w:p>
    <w:p w:rsidR="007574DF" w:rsidRDefault="007574DF" w:rsidP="008A39F7">
      <w:pPr>
        <w:spacing w:after="0" w:line="240" w:lineRule="auto"/>
        <w:jc w:val="center"/>
        <w:rPr>
          <w:b/>
        </w:rPr>
      </w:pPr>
    </w:p>
    <w:p w:rsidR="007574DF" w:rsidRDefault="007574DF" w:rsidP="00C27EA3">
      <w:pPr>
        <w:spacing w:after="0" w:line="240" w:lineRule="auto"/>
        <w:ind w:left="1260" w:hanging="1260"/>
      </w:pPr>
      <w:r w:rsidRPr="008044A2">
        <w:rPr>
          <w:b/>
        </w:rPr>
        <w:t>WHEREAS</w:t>
      </w:r>
      <w:r>
        <w:t>,        the School Board of Education of the Metropolitan School District of Washington        Township, Marion County, Indiana, adopted school property tax rates for  2009, and</w:t>
      </w:r>
    </w:p>
    <w:p w:rsidR="007574DF" w:rsidRDefault="007574DF" w:rsidP="008A39F7">
      <w:pPr>
        <w:spacing w:after="0" w:line="240" w:lineRule="auto"/>
      </w:pPr>
    </w:p>
    <w:p w:rsidR="007574DF" w:rsidRDefault="007574DF" w:rsidP="008A39F7">
      <w:pPr>
        <w:spacing w:after="0" w:line="240" w:lineRule="auto"/>
      </w:pPr>
      <w:r w:rsidRPr="008044A2">
        <w:rPr>
          <w:b/>
        </w:rPr>
        <w:t>WHEREAS</w:t>
      </w:r>
      <w:r>
        <w:t xml:space="preserve">,        the </w:t>
      </w:r>
      <w:smartTag w:uri="urn:schemas-microsoft-com:office:smarttags" w:element="place">
        <w:smartTag w:uri="urn:schemas-microsoft-com:office:smarttags" w:element="City">
          <w:r>
            <w:t>Indianapolis</w:t>
          </w:r>
        </w:smartTag>
      </w:smartTag>
      <w:r>
        <w:t xml:space="preserve">, Indiana City Controller’s office has the obligation to advertise the </w:t>
      </w:r>
    </w:p>
    <w:p w:rsidR="007574DF" w:rsidRDefault="007574DF" w:rsidP="008A39F7">
      <w:pPr>
        <w:spacing w:after="0" w:line="240" w:lineRule="auto"/>
      </w:pPr>
      <w:r>
        <w:t xml:space="preserve">                           adopted rates, per I.C. 6-1.1-17-15, and</w:t>
      </w:r>
    </w:p>
    <w:p w:rsidR="007574DF" w:rsidRDefault="007574DF" w:rsidP="008A39F7">
      <w:pPr>
        <w:spacing w:after="0" w:line="240" w:lineRule="auto"/>
      </w:pPr>
    </w:p>
    <w:p w:rsidR="007574DF" w:rsidRDefault="007574DF" w:rsidP="008A39F7">
      <w:pPr>
        <w:spacing w:after="0" w:line="240" w:lineRule="auto"/>
      </w:pPr>
      <w:r w:rsidRPr="008044A2">
        <w:rPr>
          <w:b/>
        </w:rPr>
        <w:t>WHEREAS</w:t>
      </w:r>
      <w:r>
        <w:t xml:space="preserve">,       the </w:t>
      </w:r>
      <w:smartTag w:uri="urn:schemas-microsoft-com:office:smarttags" w:element="place">
        <w:smartTag w:uri="urn:schemas-microsoft-com:office:smarttags" w:element="City">
          <w:r>
            <w:t>Indianapolis</w:t>
          </w:r>
        </w:smartTag>
        <w:r>
          <w:t xml:space="preserve">, </w:t>
        </w:r>
        <w:smartTag w:uri="urn:schemas-microsoft-com:office:smarttags" w:element="State">
          <w:r>
            <w:t>Indiana</w:t>
          </w:r>
        </w:smartTag>
      </w:smartTag>
      <w:r>
        <w:t xml:space="preserve"> City Controller’s office advertised the incorrect property tax </w:t>
      </w:r>
    </w:p>
    <w:p w:rsidR="007574DF" w:rsidRDefault="007574DF" w:rsidP="00C90D17">
      <w:pPr>
        <w:spacing w:after="0" w:line="240" w:lineRule="auto"/>
        <w:ind w:left="1275"/>
      </w:pPr>
      <w:r>
        <w:t>rates  for the Metropolitan School District of Washington Township, Marion County,   Indiana, for  the year 2009;</w:t>
      </w:r>
    </w:p>
    <w:p w:rsidR="007574DF" w:rsidRDefault="007574DF" w:rsidP="008A39F7">
      <w:pPr>
        <w:spacing w:after="0" w:line="240" w:lineRule="auto"/>
      </w:pPr>
    </w:p>
    <w:p w:rsidR="007574DF" w:rsidRDefault="007574DF" w:rsidP="008A39F7">
      <w:pPr>
        <w:spacing w:after="0" w:line="240" w:lineRule="auto"/>
      </w:pPr>
      <w:r w:rsidRPr="008044A2">
        <w:rPr>
          <w:b/>
        </w:rPr>
        <w:t>NOW THEREFORE BE IT RESOLVED</w:t>
      </w:r>
      <w:r>
        <w:t xml:space="preserve">, by the School Board of Education of the Metropolitan School District of Washington Township, Marion County, Indiana,  that the District appeal the advertised property tax adjustment Board  rates and request that Department of Local Government Finance re-instate the </w:t>
      </w:r>
    </w:p>
    <w:p w:rsidR="007574DF" w:rsidRDefault="007574DF" w:rsidP="008A39F7">
      <w:pPr>
        <w:spacing w:after="0" w:line="240" w:lineRule="auto"/>
      </w:pPr>
      <w:r>
        <w:t>tax rates adopted by the School Board of Education.</w:t>
      </w:r>
    </w:p>
    <w:p w:rsidR="007574DF" w:rsidRDefault="007574DF" w:rsidP="008A39F7">
      <w:pPr>
        <w:spacing w:after="0" w:line="240" w:lineRule="auto"/>
      </w:pPr>
    </w:p>
    <w:p w:rsidR="007574DF" w:rsidRDefault="007574DF" w:rsidP="008A39F7">
      <w:pPr>
        <w:spacing w:after="0" w:line="240" w:lineRule="auto"/>
      </w:pPr>
    </w:p>
    <w:p w:rsidR="007574DF" w:rsidRDefault="007574DF" w:rsidP="008A39F7">
      <w:pPr>
        <w:spacing w:after="0" w:line="240" w:lineRule="auto"/>
      </w:pPr>
      <w:r w:rsidRPr="0070036F">
        <w:rPr>
          <w:b/>
        </w:rPr>
        <w:t>ADOPTED</w:t>
      </w:r>
      <w:r>
        <w:t xml:space="preserve"> this 22</w:t>
      </w:r>
      <w:r>
        <w:rPr>
          <w:vertAlign w:val="superscript"/>
        </w:rPr>
        <w:t>nd</w:t>
      </w:r>
      <w:r>
        <w:t xml:space="preserve"> Day of April, 2009.</w:t>
      </w:r>
    </w:p>
    <w:p w:rsidR="007574DF" w:rsidRDefault="007574DF" w:rsidP="008A39F7">
      <w:pPr>
        <w:spacing w:after="0" w:line="240" w:lineRule="auto"/>
      </w:pPr>
    </w:p>
    <w:p w:rsidR="007574DF" w:rsidRDefault="007574DF" w:rsidP="008A39F7">
      <w:pPr>
        <w:spacing w:after="0" w:line="240" w:lineRule="auto"/>
      </w:pPr>
    </w:p>
    <w:p w:rsidR="007574DF" w:rsidRDefault="007574DF" w:rsidP="008A39F7">
      <w:pPr>
        <w:spacing w:after="0" w:line="240" w:lineRule="auto"/>
      </w:pPr>
      <w:r>
        <w:t>School Board of Education</w:t>
      </w:r>
    </w:p>
    <w:p w:rsidR="007574DF" w:rsidRDefault="007574DF" w:rsidP="008A39F7">
      <w:pPr>
        <w:spacing w:after="0" w:line="240" w:lineRule="auto"/>
      </w:pPr>
      <w:r>
        <w:t xml:space="preserve">M.S.D. of </w:t>
      </w:r>
      <w:smartTag w:uri="urn:schemas-microsoft-com:office:smarttags" w:element="place">
        <w:smartTag w:uri="urn:schemas-microsoft-com:office:smarttags" w:element="PlaceName">
          <w:r>
            <w:t>Washington</w:t>
          </w:r>
        </w:smartTag>
        <w:r>
          <w:t xml:space="preserve"> </w:t>
        </w:r>
        <w:smartTag w:uri="urn:schemas-microsoft-com:office:smarttags" w:element="PlaceType">
          <w:r>
            <w:t>Township</w:t>
          </w:r>
        </w:smartTag>
      </w:smartTag>
    </w:p>
    <w:p w:rsidR="007574DF" w:rsidRDefault="007574DF" w:rsidP="008A39F7">
      <w:pPr>
        <w:spacing w:after="0" w:line="240" w:lineRule="auto"/>
      </w:pPr>
    </w:p>
    <w:p w:rsidR="007574DF" w:rsidRDefault="007574DF" w:rsidP="008A39F7">
      <w:pPr>
        <w:spacing w:after="0" w:line="240" w:lineRule="auto"/>
      </w:pPr>
      <w:r>
        <w:t xml:space="preserve">                  AYE                                                                                                                   NAY</w:t>
      </w:r>
    </w:p>
    <w:p w:rsidR="007574DF" w:rsidRDefault="007574DF" w:rsidP="008A39F7">
      <w:pPr>
        <w:spacing w:after="0" w:line="240" w:lineRule="auto"/>
      </w:pPr>
    </w:p>
    <w:p w:rsidR="007574DF" w:rsidRDefault="007574DF" w:rsidP="008A39F7">
      <w:pPr>
        <w:spacing w:after="0" w:line="240" w:lineRule="auto"/>
      </w:pPr>
      <w:r>
        <w:t>_____________________                                                                          _____________________</w:t>
      </w:r>
    </w:p>
    <w:p w:rsidR="007574DF" w:rsidRDefault="007574DF" w:rsidP="008A39F7">
      <w:pPr>
        <w:spacing w:after="0" w:line="240" w:lineRule="auto"/>
      </w:pPr>
    </w:p>
    <w:p w:rsidR="007574DF" w:rsidRDefault="007574DF" w:rsidP="008A39F7">
      <w:pPr>
        <w:spacing w:after="0" w:line="240" w:lineRule="auto"/>
      </w:pPr>
      <w:r>
        <w:t>_____________________                                                                          _____________________</w:t>
      </w:r>
    </w:p>
    <w:p w:rsidR="007574DF" w:rsidRPr="008A39F7" w:rsidRDefault="007574DF" w:rsidP="008A39F7">
      <w:pPr>
        <w:spacing w:after="0" w:line="240" w:lineRule="auto"/>
      </w:pPr>
      <w:r>
        <w:t xml:space="preserve">              </w:t>
      </w:r>
    </w:p>
    <w:p w:rsidR="007574DF" w:rsidRDefault="007574DF" w:rsidP="00271FF7">
      <w:pPr>
        <w:spacing w:after="0" w:line="240" w:lineRule="auto"/>
      </w:pPr>
      <w:r>
        <w:t>_____________________                                                                          _____________________</w:t>
      </w:r>
    </w:p>
    <w:p w:rsidR="007574DF" w:rsidRDefault="007574DF" w:rsidP="00271FF7">
      <w:pPr>
        <w:spacing w:after="0" w:line="240" w:lineRule="auto"/>
      </w:pPr>
    </w:p>
    <w:p w:rsidR="007574DF" w:rsidRDefault="007574DF" w:rsidP="00271FF7">
      <w:pPr>
        <w:spacing w:after="0" w:line="240" w:lineRule="auto"/>
      </w:pPr>
      <w:r>
        <w:t>_____________________                                                                          _____________________</w:t>
      </w:r>
    </w:p>
    <w:p w:rsidR="007574DF" w:rsidRDefault="007574DF" w:rsidP="00271FF7">
      <w:pPr>
        <w:spacing w:after="0" w:line="240" w:lineRule="auto"/>
      </w:pPr>
    </w:p>
    <w:p w:rsidR="007574DF" w:rsidRDefault="007574DF" w:rsidP="00271FF7">
      <w:pPr>
        <w:spacing w:after="0" w:line="240" w:lineRule="auto"/>
      </w:pPr>
      <w:r>
        <w:t>_____________________                                                                          _____________________</w:t>
      </w:r>
    </w:p>
    <w:p w:rsidR="007574DF" w:rsidRDefault="007574DF" w:rsidP="00271FF7">
      <w:pPr>
        <w:spacing w:after="0" w:line="240" w:lineRule="auto"/>
      </w:pPr>
    </w:p>
    <w:p w:rsidR="007574DF" w:rsidRDefault="007574DF" w:rsidP="00271FF7">
      <w:pPr>
        <w:spacing w:after="0" w:line="240" w:lineRule="auto"/>
      </w:pPr>
      <w:r>
        <w:t>_____________________                                                                          _____________________</w:t>
      </w:r>
    </w:p>
    <w:p w:rsidR="007574DF" w:rsidRDefault="007574DF" w:rsidP="00271FF7">
      <w:pPr>
        <w:spacing w:after="0" w:line="240" w:lineRule="auto"/>
      </w:pPr>
    </w:p>
    <w:p w:rsidR="007574DF" w:rsidRDefault="007574DF" w:rsidP="00271FF7">
      <w:pPr>
        <w:spacing w:after="0" w:line="240" w:lineRule="auto"/>
      </w:pPr>
      <w:r>
        <w:t>_____________________                                                                          _____________________</w:t>
      </w:r>
    </w:p>
    <w:p w:rsidR="007574DF" w:rsidRDefault="007574DF" w:rsidP="00271FF7">
      <w:pPr>
        <w:spacing w:after="0" w:line="240" w:lineRule="auto"/>
        <w:rPr>
          <w:b/>
        </w:rPr>
      </w:pPr>
    </w:p>
    <w:p w:rsidR="007574DF" w:rsidRDefault="007574DF" w:rsidP="00271FF7">
      <w:pPr>
        <w:spacing w:after="0" w:line="240" w:lineRule="auto"/>
        <w:rPr>
          <w:b/>
        </w:rPr>
      </w:pPr>
    </w:p>
    <w:p w:rsidR="007574DF" w:rsidRDefault="007574DF" w:rsidP="00271FF7">
      <w:pPr>
        <w:spacing w:after="0" w:line="240" w:lineRule="auto"/>
        <w:rPr>
          <w:b/>
        </w:rPr>
      </w:pPr>
    </w:p>
    <w:p w:rsidR="007574DF" w:rsidRDefault="007574DF" w:rsidP="00271FF7">
      <w:pPr>
        <w:spacing w:after="0" w:line="240" w:lineRule="auto"/>
      </w:pPr>
      <w:r w:rsidRPr="0070036F">
        <w:rPr>
          <w:b/>
        </w:rPr>
        <w:t>ATTEST</w:t>
      </w:r>
      <w:r>
        <w:t>:  ______________________</w:t>
      </w:r>
    </w:p>
    <w:p w:rsidR="007574DF" w:rsidRDefault="007574DF" w:rsidP="00271FF7">
      <w:pPr>
        <w:spacing w:after="0" w:line="240" w:lineRule="auto"/>
      </w:pPr>
      <w:r>
        <w:t xml:space="preserve">                 Anthony Dzwonar, Secretary</w:t>
      </w:r>
    </w:p>
    <w:sectPr w:rsidR="007574DF" w:rsidSect="002163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FF7"/>
    <w:rsid w:val="000601B8"/>
    <w:rsid w:val="00072177"/>
    <w:rsid w:val="000F2F57"/>
    <w:rsid w:val="002063A8"/>
    <w:rsid w:val="002110C7"/>
    <w:rsid w:val="00212911"/>
    <w:rsid w:val="00216383"/>
    <w:rsid w:val="00244CE7"/>
    <w:rsid w:val="0026309B"/>
    <w:rsid w:val="00271FF7"/>
    <w:rsid w:val="002930A0"/>
    <w:rsid w:val="002B3419"/>
    <w:rsid w:val="00306562"/>
    <w:rsid w:val="00387D5A"/>
    <w:rsid w:val="003C6CC1"/>
    <w:rsid w:val="00495CF1"/>
    <w:rsid w:val="00615660"/>
    <w:rsid w:val="00626994"/>
    <w:rsid w:val="0070036F"/>
    <w:rsid w:val="00751911"/>
    <w:rsid w:val="007574DF"/>
    <w:rsid w:val="00767AF5"/>
    <w:rsid w:val="0077136E"/>
    <w:rsid w:val="00796908"/>
    <w:rsid w:val="007E544C"/>
    <w:rsid w:val="008044A2"/>
    <w:rsid w:val="008A39F7"/>
    <w:rsid w:val="008D3573"/>
    <w:rsid w:val="008E0E9F"/>
    <w:rsid w:val="00903FC5"/>
    <w:rsid w:val="00925E77"/>
    <w:rsid w:val="009840D0"/>
    <w:rsid w:val="009A49DF"/>
    <w:rsid w:val="00A756C2"/>
    <w:rsid w:val="00AD7182"/>
    <w:rsid w:val="00AF3A6F"/>
    <w:rsid w:val="00B94BF8"/>
    <w:rsid w:val="00BA3B6A"/>
    <w:rsid w:val="00BF2F29"/>
    <w:rsid w:val="00C17775"/>
    <w:rsid w:val="00C27EA3"/>
    <w:rsid w:val="00C532D6"/>
    <w:rsid w:val="00C90D17"/>
    <w:rsid w:val="00E037C0"/>
    <w:rsid w:val="00E26C8C"/>
    <w:rsid w:val="00EC5154"/>
    <w:rsid w:val="00F728FD"/>
    <w:rsid w:val="00FE0A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8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325</Words>
  <Characters>1855</Characters>
  <Application>Microsoft Office Outlook</Application>
  <DocSecurity>0</DocSecurity>
  <Lines>0</Lines>
  <Paragraphs>0</Paragraphs>
  <ScaleCrop>false</ScaleCrop>
  <Company>MSDPT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School District of Perry Township</dc:title>
  <dc:subject/>
  <dc:creator>Authorized User</dc:creator>
  <cp:keywords/>
  <dc:description/>
  <cp:lastModifiedBy>jlicata</cp:lastModifiedBy>
  <cp:revision>4</cp:revision>
  <cp:lastPrinted>2009-03-26T14:40:00Z</cp:lastPrinted>
  <dcterms:created xsi:type="dcterms:W3CDTF">2009-04-17T20:22:00Z</dcterms:created>
  <dcterms:modified xsi:type="dcterms:W3CDTF">2009-04-17T20:26:00Z</dcterms:modified>
</cp:coreProperties>
</file>