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63" w:rsidRPr="00517CAA" w:rsidRDefault="00587463" w:rsidP="00587463">
      <w:pPr>
        <w:jc w:val="center"/>
        <w:rPr>
          <w:rFonts w:ascii="Tahoma" w:hAnsi="Tahoma" w:cs="Tahoma"/>
          <w:color w:val="E36C0A" w:themeColor="accent6" w:themeShade="BF"/>
          <w:sz w:val="22"/>
          <w:szCs w:val="21"/>
        </w:rPr>
      </w:pPr>
      <w:r w:rsidRPr="00587463">
        <w:rPr>
          <w:rFonts w:ascii="Tahoma" w:hAnsi="Tahoma" w:cs="Tahoma"/>
          <w:b/>
          <w:color w:val="31849B" w:themeColor="accent5" w:themeShade="BF"/>
          <w:sz w:val="22"/>
          <w:szCs w:val="21"/>
        </w:rPr>
        <w:t>MSD of Washington Township</w:t>
      </w:r>
      <w:r w:rsidRPr="00587463">
        <w:rPr>
          <w:rFonts w:ascii="Tahoma" w:hAnsi="Tahoma" w:cs="Tahoma"/>
          <w:b/>
          <w:color w:val="E36C0A" w:themeColor="accent6" w:themeShade="BF"/>
          <w:sz w:val="22"/>
          <w:szCs w:val="21"/>
        </w:rPr>
        <w:br/>
      </w:r>
      <w:r w:rsidRPr="00517CAA">
        <w:rPr>
          <w:rFonts w:ascii="Tahoma" w:hAnsi="Tahoma" w:cs="Tahoma"/>
          <w:b/>
          <w:color w:val="E36C0A" w:themeColor="accent6" w:themeShade="BF"/>
          <w:sz w:val="22"/>
          <w:szCs w:val="21"/>
        </w:rPr>
        <w:t>Formal Plan of Assistance</w:t>
      </w:r>
    </w:p>
    <w:p w:rsidR="00587463" w:rsidRPr="002D04DC" w:rsidRDefault="00587463" w:rsidP="00587463">
      <w:pPr>
        <w:widowControl w:val="0"/>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Pr>
      <w:tblGrid>
        <w:gridCol w:w="1008"/>
        <w:gridCol w:w="6107"/>
      </w:tblGrid>
      <w:tr w:rsidR="00587463" w:rsidTr="00587463">
        <w:trPr>
          <w:trHeight w:val="288"/>
        </w:trPr>
        <w:tc>
          <w:tcPr>
            <w:tcW w:w="1008" w:type="dxa"/>
            <w:vAlign w:val="bottom"/>
          </w:tcPr>
          <w:p w:rsidR="00587463" w:rsidRDefault="00587463" w:rsidP="00587463">
            <w:pPr>
              <w:widowControl w:val="0"/>
              <w:rPr>
                <w:rFonts w:ascii="Tahoma" w:hAnsi="Tahoma" w:cs="Tahoma"/>
                <w:sz w:val="21"/>
                <w:szCs w:val="21"/>
              </w:rPr>
            </w:pPr>
            <w:r w:rsidRPr="00F02D4C">
              <w:rPr>
                <w:rFonts w:ascii="Tahoma" w:hAnsi="Tahoma" w:cs="Tahoma"/>
                <w:sz w:val="21"/>
                <w:szCs w:val="21"/>
              </w:rPr>
              <w:t>Teacher</w:t>
            </w:r>
          </w:p>
        </w:tc>
        <w:tc>
          <w:tcPr>
            <w:tcW w:w="6107" w:type="dxa"/>
            <w:tcBorders>
              <w:bottom w:val="single" w:sz="4" w:space="0" w:color="auto"/>
            </w:tcBorders>
            <w:vAlign w:val="bottom"/>
          </w:tcPr>
          <w:p w:rsidR="00587463" w:rsidRDefault="00587463" w:rsidP="00587463">
            <w:pPr>
              <w:widowControl w:val="0"/>
              <w:rPr>
                <w:rFonts w:ascii="Tahoma" w:hAnsi="Tahoma" w:cs="Tahoma"/>
                <w:sz w:val="21"/>
                <w:szCs w:val="21"/>
              </w:rPr>
            </w:pPr>
          </w:p>
        </w:tc>
      </w:tr>
      <w:tr w:rsidR="00587463" w:rsidTr="00587463">
        <w:trPr>
          <w:trHeight w:val="288"/>
        </w:trPr>
        <w:tc>
          <w:tcPr>
            <w:tcW w:w="1008" w:type="dxa"/>
            <w:vAlign w:val="bottom"/>
          </w:tcPr>
          <w:p w:rsidR="00587463" w:rsidRDefault="00587463" w:rsidP="00587463">
            <w:pPr>
              <w:widowControl w:val="0"/>
              <w:rPr>
                <w:rFonts w:ascii="Tahoma" w:hAnsi="Tahoma" w:cs="Tahoma"/>
                <w:sz w:val="21"/>
                <w:szCs w:val="21"/>
              </w:rPr>
            </w:pPr>
            <w:r w:rsidRPr="00F02D4C">
              <w:rPr>
                <w:rFonts w:ascii="Tahoma" w:hAnsi="Tahoma" w:cs="Tahoma"/>
                <w:sz w:val="21"/>
                <w:szCs w:val="21"/>
              </w:rPr>
              <w:t>Evaluator</w:t>
            </w:r>
          </w:p>
        </w:tc>
        <w:tc>
          <w:tcPr>
            <w:tcW w:w="6107" w:type="dxa"/>
            <w:tcBorders>
              <w:top w:val="single" w:sz="4" w:space="0" w:color="auto"/>
              <w:bottom w:val="single" w:sz="4" w:space="0" w:color="auto"/>
            </w:tcBorders>
            <w:vAlign w:val="bottom"/>
          </w:tcPr>
          <w:p w:rsidR="00587463" w:rsidRDefault="00587463" w:rsidP="00587463">
            <w:pPr>
              <w:widowControl w:val="0"/>
              <w:rPr>
                <w:rFonts w:ascii="Tahoma" w:hAnsi="Tahoma" w:cs="Tahoma"/>
                <w:sz w:val="21"/>
                <w:szCs w:val="21"/>
              </w:rPr>
            </w:pPr>
          </w:p>
        </w:tc>
      </w:tr>
    </w:tbl>
    <w:p w:rsidR="00587463" w:rsidRDefault="00587463" w:rsidP="00587463">
      <w:pPr>
        <w:widowControl w:val="0"/>
        <w:rPr>
          <w:rFonts w:ascii="Tahoma" w:hAnsi="Tahoma" w:cs="Tahoma"/>
          <w:sz w:val="21"/>
          <w:szCs w:val="21"/>
        </w:rPr>
      </w:pPr>
    </w:p>
    <w:p w:rsidR="00587463" w:rsidRPr="00F02D4C" w:rsidRDefault="00587463" w:rsidP="00587463">
      <w:pPr>
        <w:widowControl w:val="0"/>
        <w:rPr>
          <w:rFonts w:ascii="Tahoma" w:hAnsi="Tahoma" w:cs="Tahoma"/>
          <w:sz w:val="21"/>
          <w:szCs w:val="21"/>
        </w:rPr>
      </w:pPr>
      <w:r w:rsidRPr="00F02D4C">
        <w:rPr>
          <w:rFonts w:ascii="Tahoma" w:hAnsi="Tahoma" w:cs="Tahoma"/>
          <w:sz w:val="21"/>
          <w:szCs w:val="21"/>
        </w:rPr>
        <w:t xml:space="preserve">Type of Assistance Plan:    </w:t>
      </w:r>
      <w:sdt>
        <w:sdtPr>
          <w:rPr>
            <w:rFonts w:ascii="Tahoma" w:hAnsi="Tahoma" w:cs="Tahoma"/>
            <w:szCs w:val="21"/>
          </w:rPr>
          <w:id w:val="-1889566699"/>
          <w14:checkbox>
            <w14:checked w14:val="0"/>
            <w14:checkedState w14:val="00FE" w14:font="Wingdings"/>
            <w14:uncheckedState w14:val="2610" w14:font="MS Gothic"/>
          </w14:checkbox>
        </w:sdtPr>
        <w:sdtEndPr/>
        <w:sdtContent>
          <w:r w:rsidRPr="00587463">
            <w:rPr>
              <w:rFonts w:ascii="MS Gothic" w:eastAsia="MS Gothic" w:hAnsi="MS Gothic" w:cs="Tahoma" w:hint="eastAsia"/>
              <w:szCs w:val="21"/>
            </w:rPr>
            <w:t>☐</w:t>
          </w:r>
        </w:sdtContent>
      </w:sdt>
      <w:r>
        <w:rPr>
          <w:rFonts w:ascii="Tahoma" w:hAnsi="Tahoma" w:cs="Tahoma"/>
          <w:sz w:val="21"/>
          <w:szCs w:val="21"/>
        </w:rPr>
        <w:t xml:space="preserve"> </w:t>
      </w:r>
      <w:r w:rsidRPr="00F02D4C">
        <w:rPr>
          <w:rFonts w:ascii="Tahoma" w:hAnsi="Tahoma" w:cs="Tahoma"/>
          <w:i/>
          <w:sz w:val="21"/>
          <w:szCs w:val="21"/>
        </w:rPr>
        <w:t>Improvement Necessary</w:t>
      </w:r>
      <w:r w:rsidRPr="00F02D4C">
        <w:rPr>
          <w:rFonts w:ascii="Tahoma" w:hAnsi="Tahoma" w:cs="Tahoma"/>
          <w:sz w:val="21"/>
          <w:szCs w:val="21"/>
        </w:rPr>
        <w:t xml:space="preserve">      </w:t>
      </w:r>
      <w:sdt>
        <w:sdtPr>
          <w:rPr>
            <w:rFonts w:ascii="Tahoma" w:hAnsi="Tahoma" w:cs="Tahoma"/>
            <w:szCs w:val="21"/>
          </w:rPr>
          <w:id w:val="1854910668"/>
          <w14:checkbox>
            <w14:checked w14:val="0"/>
            <w14:checkedState w14:val="00FE" w14:font="Wingdings"/>
            <w14:uncheckedState w14:val="2610" w14:font="MS Gothic"/>
          </w14:checkbox>
        </w:sdtPr>
        <w:sdtEndPr/>
        <w:sdtContent>
          <w:r w:rsidRPr="00587463">
            <w:rPr>
              <w:rFonts w:ascii="MS Gothic" w:eastAsia="MS Gothic" w:hAnsi="MS Gothic" w:cs="Tahoma" w:hint="eastAsia"/>
              <w:szCs w:val="21"/>
            </w:rPr>
            <w:t>☐</w:t>
          </w:r>
        </w:sdtContent>
      </w:sdt>
      <w:r>
        <w:rPr>
          <w:rFonts w:ascii="Tahoma" w:hAnsi="Tahoma" w:cs="Tahoma"/>
          <w:sz w:val="21"/>
          <w:szCs w:val="21"/>
        </w:rPr>
        <w:t xml:space="preserve"> </w:t>
      </w:r>
      <w:r w:rsidRPr="00F02D4C">
        <w:rPr>
          <w:rFonts w:ascii="Tahoma" w:hAnsi="Tahoma" w:cs="Tahoma"/>
          <w:i/>
          <w:sz w:val="21"/>
          <w:szCs w:val="21"/>
        </w:rPr>
        <w:t xml:space="preserve">Ineffective </w:t>
      </w:r>
    </w:p>
    <w:p w:rsidR="00587463" w:rsidRPr="00F02D4C" w:rsidRDefault="00587463" w:rsidP="00587463">
      <w:pPr>
        <w:rPr>
          <w:rFonts w:ascii="Tahoma" w:hAnsi="Tahoma" w:cs="Tahoma"/>
          <w:sz w:val="21"/>
          <w:szCs w:val="21"/>
        </w:rPr>
      </w:pPr>
      <w:r w:rsidRPr="00F02D4C">
        <w:rPr>
          <w:rFonts w:ascii="Tahoma" w:eastAsia="Cambria" w:hAnsi="Tahoma" w:cs="Tahoma"/>
          <w:sz w:val="21"/>
          <w:szCs w:val="21"/>
        </w:rPr>
        <w:br/>
        <w:t xml:space="preserve">If a teacher’s Summative Performance level is </w:t>
      </w:r>
      <w:r w:rsidRPr="00F02D4C">
        <w:rPr>
          <w:rFonts w:ascii="Tahoma" w:eastAsia="Cambria" w:hAnsi="Tahoma" w:cs="Tahoma"/>
          <w:b/>
          <w:i/>
          <w:sz w:val="21"/>
          <w:szCs w:val="21"/>
        </w:rPr>
        <w:t>Improvement Necessary</w:t>
      </w:r>
      <w:r w:rsidRPr="00F02D4C">
        <w:rPr>
          <w:rFonts w:ascii="Tahoma" w:eastAsia="Cambria" w:hAnsi="Tahoma" w:cs="Tahoma"/>
          <w:sz w:val="21"/>
          <w:szCs w:val="21"/>
        </w:rPr>
        <w:t>, the evaluator will determine if the teacher’s overall performance or performance on selected expectations requires a formal Plan of Assistance.</w:t>
      </w:r>
    </w:p>
    <w:p w:rsidR="00587463" w:rsidRPr="00F02D4C" w:rsidRDefault="00587463" w:rsidP="00587463">
      <w:pPr>
        <w:widowControl w:val="0"/>
        <w:rPr>
          <w:rFonts w:ascii="Tahoma" w:hAnsi="Tahoma" w:cs="Tahoma"/>
          <w:sz w:val="21"/>
          <w:szCs w:val="21"/>
        </w:rPr>
      </w:pPr>
    </w:p>
    <w:p w:rsidR="00587463" w:rsidRPr="00F02D4C" w:rsidRDefault="00587463" w:rsidP="00587463">
      <w:pPr>
        <w:widowControl w:val="0"/>
        <w:rPr>
          <w:rFonts w:ascii="Tahoma" w:eastAsia="Cambria" w:hAnsi="Tahoma" w:cs="Tahoma"/>
          <w:sz w:val="21"/>
          <w:szCs w:val="21"/>
        </w:rPr>
      </w:pPr>
      <w:r w:rsidRPr="00F02D4C">
        <w:rPr>
          <w:rFonts w:ascii="Tahoma" w:eastAsia="Cambria" w:hAnsi="Tahoma" w:cs="Tahoma"/>
          <w:sz w:val="21"/>
          <w:szCs w:val="21"/>
        </w:rPr>
        <w:t xml:space="preserve">If a teacher’s summative performance level is </w:t>
      </w:r>
      <w:r w:rsidRPr="00F02D4C">
        <w:rPr>
          <w:rFonts w:ascii="Tahoma" w:eastAsia="Cambria" w:hAnsi="Tahoma" w:cs="Tahoma"/>
          <w:b/>
          <w:i/>
          <w:sz w:val="21"/>
          <w:szCs w:val="21"/>
        </w:rPr>
        <w:t>Ineffective</w:t>
      </w:r>
      <w:r w:rsidRPr="00F02D4C">
        <w:rPr>
          <w:rFonts w:ascii="Tahoma" w:eastAsia="Cambria" w:hAnsi="Tahoma" w:cs="Tahoma"/>
          <w:sz w:val="21"/>
          <w:szCs w:val="21"/>
        </w:rPr>
        <w:t>, the evaluator will meet with the teacher to determine a formal Plan of Assistance.</w:t>
      </w:r>
    </w:p>
    <w:p w:rsidR="00587463" w:rsidRPr="00F02D4C" w:rsidRDefault="00587463" w:rsidP="00587463">
      <w:pPr>
        <w:widowControl w:val="0"/>
        <w:rPr>
          <w:rFonts w:ascii="Tahoma" w:eastAsia="Cambria" w:hAnsi="Tahoma" w:cs="Tahoma"/>
          <w:sz w:val="21"/>
          <w:szCs w:val="21"/>
        </w:rPr>
      </w:pPr>
    </w:p>
    <w:p w:rsidR="00587463" w:rsidRPr="00F02D4C" w:rsidRDefault="00587463" w:rsidP="00587463">
      <w:pPr>
        <w:widowControl w:val="0"/>
        <w:rPr>
          <w:rFonts w:ascii="Tahoma" w:eastAsia="Cambria" w:hAnsi="Tahoma" w:cs="Tahoma"/>
          <w:sz w:val="21"/>
          <w:szCs w:val="21"/>
        </w:rPr>
      </w:pPr>
      <w:r w:rsidRPr="00F02D4C">
        <w:rPr>
          <w:rFonts w:ascii="Tahoma" w:eastAsia="Cambria" w:hAnsi="Tahoma" w:cs="Tahoma"/>
          <w:sz w:val="21"/>
          <w:szCs w:val="21"/>
        </w:rPr>
        <w:t xml:space="preserve">If, during a Performance Expectations Reflective Conference, it is determined that there is a significant lack of proficiency in any domain area or specific teacher performance expectations have been rated as </w:t>
      </w:r>
      <w:r w:rsidRPr="00F02D4C">
        <w:rPr>
          <w:rFonts w:ascii="Tahoma" w:eastAsia="Cambria" w:hAnsi="Tahoma" w:cs="Tahoma"/>
          <w:b/>
          <w:i/>
          <w:sz w:val="21"/>
          <w:szCs w:val="21"/>
        </w:rPr>
        <w:t>Ineffective</w:t>
      </w:r>
      <w:r w:rsidRPr="00F02D4C">
        <w:rPr>
          <w:rFonts w:ascii="Tahoma" w:eastAsia="Cambria" w:hAnsi="Tahoma" w:cs="Tahoma"/>
          <w:b/>
          <w:sz w:val="21"/>
          <w:szCs w:val="21"/>
        </w:rPr>
        <w:t>,</w:t>
      </w:r>
      <w:r w:rsidRPr="00F02D4C">
        <w:rPr>
          <w:rFonts w:ascii="Tahoma" w:eastAsia="Cambria" w:hAnsi="Tahoma" w:cs="Tahoma"/>
          <w:b/>
          <w:i/>
          <w:sz w:val="21"/>
          <w:szCs w:val="21"/>
        </w:rPr>
        <w:t xml:space="preserve"> </w:t>
      </w:r>
      <w:r w:rsidRPr="00F02D4C">
        <w:rPr>
          <w:rFonts w:ascii="Tahoma" w:eastAsia="Cambria" w:hAnsi="Tahoma" w:cs="Tahoma"/>
          <w:sz w:val="21"/>
          <w:szCs w:val="21"/>
        </w:rPr>
        <w:t>then the teacher and administrator will:</w:t>
      </w:r>
      <w:r w:rsidRPr="00F02D4C">
        <w:rPr>
          <w:rFonts w:ascii="Tahoma" w:eastAsia="Cambria" w:hAnsi="Tahoma" w:cs="Tahoma"/>
          <w:sz w:val="21"/>
          <w:szCs w:val="21"/>
        </w:rPr>
        <w:br/>
      </w:r>
    </w:p>
    <w:p w:rsidR="00587463" w:rsidRPr="00F02D4C" w:rsidRDefault="00587463" w:rsidP="00587463">
      <w:pPr>
        <w:pStyle w:val="ListParagraph"/>
        <w:widowControl w:val="0"/>
        <w:numPr>
          <w:ilvl w:val="0"/>
          <w:numId w:val="1"/>
        </w:numPr>
        <w:spacing w:after="100"/>
        <w:contextualSpacing w:val="0"/>
        <w:rPr>
          <w:rFonts w:ascii="Tahoma" w:eastAsia="Cambria" w:hAnsi="Tahoma" w:cs="Tahoma"/>
          <w:sz w:val="21"/>
          <w:szCs w:val="21"/>
        </w:rPr>
      </w:pPr>
      <w:r w:rsidRPr="00F02D4C">
        <w:rPr>
          <w:rFonts w:ascii="Tahoma" w:eastAsia="Cambria" w:hAnsi="Tahoma" w:cs="Tahoma"/>
          <w:sz w:val="21"/>
          <w:szCs w:val="21"/>
        </w:rPr>
        <w:t>Schedule a Mid-Year Conference to develop and implement a formal Plan of Assistance.</w:t>
      </w:r>
    </w:p>
    <w:p w:rsidR="00587463" w:rsidRPr="00F02D4C" w:rsidRDefault="00587463" w:rsidP="00587463">
      <w:pPr>
        <w:pStyle w:val="ListParagraph"/>
        <w:widowControl w:val="0"/>
        <w:numPr>
          <w:ilvl w:val="0"/>
          <w:numId w:val="1"/>
        </w:numPr>
        <w:spacing w:after="100"/>
        <w:contextualSpacing w:val="0"/>
        <w:rPr>
          <w:rFonts w:ascii="Tahoma" w:eastAsia="Cambria" w:hAnsi="Tahoma" w:cs="Tahoma"/>
          <w:sz w:val="21"/>
          <w:szCs w:val="21"/>
        </w:rPr>
      </w:pPr>
      <w:r w:rsidRPr="00F02D4C">
        <w:rPr>
          <w:rFonts w:ascii="Tahoma" w:eastAsia="Cambria" w:hAnsi="Tahoma" w:cs="Tahoma"/>
          <w:sz w:val="21"/>
          <w:szCs w:val="21"/>
        </w:rPr>
        <w:t>Review what will occur at the Mid-Year Conference</w:t>
      </w:r>
      <w:r>
        <w:rPr>
          <w:rFonts w:ascii="Tahoma" w:eastAsia="Cambria" w:hAnsi="Tahoma" w:cs="Tahoma"/>
          <w:sz w:val="21"/>
          <w:szCs w:val="21"/>
        </w:rPr>
        <w:t>.</w:t>
      </w:r>
    </w:p>
    <w:p w:rsidR="00587463" w:rsidRPr="00F02D4C" w:rsidRDefault="00587463" w:rsidP="00587463">
      <w:pPr>
        <w:widowControl w:val="0"/>
        <w:rPr>
          <w:rFonts w:ascii="Tahoma" w:hAnsi="Tahoma" w:cs="Tahoma"/>
          <w:sz w:val="21"/>
          <w:szCs w:val="21"/>
        </w:rPr>
      </w:pPr>
    </w:p>
    <w:p w:rsidR="00587463" w:rsidRPr="00F02D4C" w:rsidRDefault="00587463" w:rsidP="00587463">
      <w:pPr>
        <w:widowControl w:val="0"/>
        <w:rPr>
          <w:rFonts w:ascii="Tahoma" w:hAnsi="Tahoma" w:cs="Tahoma"/>
          <w:sz w:val="21"/>
          <w:szCs w:val="21"/>
        </w:rPr>
      </w:pPr>
      <w:r w:rsidRPr="00F02D4C">
        <w:rPr>
          <w:rFonts w:ascii="Tahoma" w:hAnsi="Tahoma" w:cs="Tahoma"/>
          <w:sz w:val="21"/>
          <w:szCs w:val="21"/>
        </w:rPr>
        <w:t>A Plan of Assistance shall be established between the evaluator and the teacher to include the following:</w:t>
      </w:r>
    </w:p>
    <w:p w:rsidR="00587463" w:rsidRPr="002D04DC" w:rsidRDefault="00587463" w:rsidP="00587463">
      <w:pPr>
        <w:widowControl w:val="0"/>
        <w:jc w:val="both"/>
        <w:rPr>
          <w:rFonts w:ascii="Tahoma" w:hAnsi="Tahoma" w:cs="Tahoma"/>
          <w:sz w:val="21"/>
          <w:szCs w:val="21"/>
        </w:rPr>
      </w:pPr>
      <w:r>
        <w:rPr>
          <w:rFonts w:ascii="Tahoma" w:hAnsi="Tahoma" w:cs="Tahoma"/>
          <w:sz w:val="21"/>
          <w:szCs w:val="21"/>
        </w:rPr>
        <w:t xml:space="preserve">          </w:t>
      </w:r>
      <w:r w:rsidRPr="002D04DC">
        <w:rPr>
          <w:rFonts w:ascii="Tahoma" w:hAnsi="Tahoma" w:cs="Tahoma"/>
          <w:sz w:val="21"/>
          <w:szCs w:val="21"/>
        </w:rPr>
        <w:t xml:space="preserve">          </w:t>
      </w:r>
      <w:r w:rsidRPr="002D04DC">
        <w:rPr>
          <w:rFonts w:ascii="Tahoma" w:hAnsi="Tahoma" w:cs="Tahoma"/>
          <w:sz w:val="21"/>
          <w:szCs w:val="21"/>
        </w:rPr>
        <w:tab/>
      </w:r>
      <w:r w:rsidRPr="002D04DC">
        <w:rPr>
          <w:rFonts w:ascii="Tahoma" w:hAnsi="Tahoma" w:cs="Tahoma"/>
          <w:sz w:val="21"/>
          <w:szCs w:val="21"/>
        </w:rPr>
        <w:tab/>
      </w:r>
      <w:r w:rsidRPr="002D04DC">
        <w:rPr>
          <w:rFonts w:ascii="Tahoma" w:hAnsi="Tahoma" w:cs="Tahoma"/>
          <w:sz w:val="21"/>
          <w:szCs w:val="21"/>
        </w:rPr>
        <w:tab/>
      </w:r>
      <w:r w:rsidRPr="002D04DC">
        <w:rPr>
          <w:rFonts w:ascii="Tahoma" w:hAnsi="Tahoma" w:cs="Tahoma"/>
          <w:sz w:val="21"/>
          <w:szCs w:val="21"/>
        </w:rPr>
        <w:tab/>
        <w:t xml:space="preserve">             </w:t>
      </w:r>
    </w:p>
    <w:tbl>
      <w:tblPr>
        <w:tblStyle w:val="TableGrid"/>
        <w:tblW w:w="106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A0" w:firstRow="1" w:lastRow="0" w:firstColumn="1" w:lastColumn="0" w:noHBand="0" w:noVBand="0"/>
      </w:tblPr>
      <w:tblGrid>
        <w:gridCol w:w="5328"/>
        <w:gridCol w:w="5328"/>
      </w:tblGrid>
      <w:tr w:rsidR="00587463" w:rsidRPr="005F3EAB" w:rsidTr="002C7E0D">
        <w:trPr>
          <w:cantSplit/>
          <w:trHeight w:val="576"/>
          <w:jc w:val="center"/>
        </w:trPr>
        <w:tc>
          <w:tcPr>
            <w:tcW w:w="5328" w:type="dxa"/>
            <w:tcBorders>
              <w:top w:val="nil"/>
              <w:left w:val="nil"/>
              <w:bottom w:val="single" w:sz="4" w:space="0" w:color="7F7F7F" w:themeColor="text1" w:themeTint="80"/>
              <w:right w:val="nil"/>
            </w:tcBorders>
            <w:vAlign w:val="center"/>
          </w:tcPr>
          <w:p w:rsidR="00587463" w:rsidRPr="005F3EAB" w:rsidRDefault="00587463" w:rsidP="002C7E0D">
            <w:pPr>
              <w:widowControl w:val="0"/>
              <w:jc w:val="center"/>
              <w:rPr>
                <w:rFonts w:ascii="Tahoma" w:hAnsi="Tahoma" w:cs="Tahoma"/>
                <w:b/>
                <w:sz w:val="20"/>
                <w:szCs w:val="20"/>
              </w:rPr>
            </w:pPr>
            <w:r w:rsidRPr="005F3EAB">
              <w:rPr>
                <w:rFonts w:ascii="Tahoma" w:hAnsi="Tahoma" w:cs="Tahoma"/>
                <w:b/>
                <w:sz w:val="20"/>
                <w:szCs w:val="20"/>
              </w:rPr>
              <w:t>Plan Components</w:t>
            </w:r>
          </w:p>
        </w:tc>
        <w:tc>
          <w:tcPr>
            <w:tcW w:w="5328" w:type="dxa"/>
            <w:tcBorders>
              <w:top w:val="nil"/>
              <w:left w:val="nil"/>
              <w:bottom w:val="single" w:sz="4" w:space="0" w:color="7F7F7F" w:themeColor="text1" w:themeTint="80"/>
              <w:right w:val="nil"/>
            </w:tcBorders>
            <w:vAlign w:val="center"/>
          </w:tcPr>
          <w:p w:rsidR="00587463" w:rsidRPr="005F3EAB" w:rsidRDefault="00587463" w:rsidP="002C7E0D">
            <w:pPr>
              <w:widowControl w:val="0"/>
              <w:jc w:val="center"/>
              <w:rPr>
                <w:rFonts w:ascii="Tahoma" w:hAnsi="Tahoma" w:cs="Tahoma"/>
                <w:b/>
                <w:sz w:val="20"/>
                <w:szCs w:val="20"/>
              </w:rPr>
            </w:pPr>
            <w:r w:rsidRPr="005F3EAB">
              <w:rPr>
                <w:rFonts w:ascii="Tahoma" w:hAnsi="Tahoma" w:cs="Tahoma"/>
                <w:b/>
                <w:sz w:val="20"/>
                <w:szCs w:val="20"/>
              </w:rPr>
              <w:t>Action/Comments</w:t>
            </w:r>
          </w:p>
        </w:tc>
      </w:tr>
      <w:tr w:rsidR="00587463" w:rsidRPr="005F3EAB" w:rsidTr="002C7E0D">
        <w:trPr>
          <w:cantSplit/>
          <w:trHeight w:val="908"/>
          <w:jc w:val="center"/>
        </w:trPr>
        <w:tc>
          <w:tcPr>
            <w:tcW w:w="5328" w:type="dxa"/>
            <w:tcBorders>
              <w:top w:val="single" w:sz="4" w:space="0" w:color="7F7F7F" w:themeColor="text1" w:themeTint="80"/>
            </w:tcBorders>
            <w:shd w:val="clear" w:color="auto" w:fill="DAEEF3" w:themeFill="accent5" w:themeFillTint="33"/>
          </w:tcPr>
          <w:p w:rsidR="00587463" w:rsidRPr="00C570A5" w:rsidRDefault="00587463" w:rsidP="00587463">
            <w:pPr>
              <w:pStyle w:val="ListParagraph"/>
              <w:widowControl w:val="0"/>
              <w:numPr>
                <w:ilvl w:val="0"/>
                <w:numId w:val="2"/>
              </w:numPr>
              <w:ind w:left="339" w:hanging="270"/>
              <w:rPr>
                <w:rFonts w:ascii="Tahoma" w:hAnsi="Tahoma" w:cs="Tahoma"/>
                <w:sz w:val="20"/>
                <w:szCs w:val="20"/>
              </w:rPr>
            </w:pPr>
            <w:r w:rsidRPr="00C570A5">
              <w:rPr>
                <w:rFonts w:ascii="Tahoma" w:hAnsi="Tahoma" w:cs="Tahoma"/>
                <w:sz w:val="20"/>
                <w:szCs w:val="20"/>
              </w:rPr>
              <w:t xml:space="preserve">Note the specific performance expectation(s) not being met.  Refer to the appropriate Teacher and Student Evidence associated with the referenced performance expectations. </w:t>
            </w:r>
          </w:p>
        </w:tc>
        <w:tc>
          <w:tcPr>
            <w:tcW w:w="5328" w:type="dxa"/>
            <w:tcBorders>
              <w:top w:val="single" w:sz="4" w:space="0" w:color="7F7F7F" w:themeColor="text1" w:themeTint="80"/>
            </w:tcBorders>
          </w:tcPr>
          <w:p w:rsidR="00587463" w:rsidRPr="005F3EAB" w:rsidRDefault="00587463" w:rsidP="002C7E0D">
            <w:pPr>
              <w:widowControl w:val="0"/>
              <w:rPr>
                <w:rFonts w:ascii="Tahoma" w:hAnsi="Tahoma" w:cs="Tahoma"/>
                <w:sz w:val="20"/>
                <w:szCs w:val="20"/>
              </w:rPr>
            </w:pPr>
          </w:p>
        </w:tc>
      </w:tr>
      <w:tr w:rsidR="00587463" w:rsidRPr="005F3EAB" w:rsidTr="002C7E0D">
        <w:trPr>
          <w:cantSplit/>
          <w:trHeight w:val="1107"/>
          <w:jc w:val="center"/>
        </w:trPr>
        <w:tc>
          <w:tcPr>
            <w:tcW w:w="5328" w:type="dxa"/>
            <w:shd w:val="clear" w:color="auto" w:fill="DAEEF3" w:themeFill="accent5" w:themeFillTint="33"/>
          </w:tcPr>
          <w:p w:rsidR="00587463" w:rsidRPr="00C570A5" w:rsidRDefault="00587463" w:rsidP="00587463">
            <w:pPr>
              <w:pStyle w:val="ListParagraph"/>
              <w:numPr>
                <w:ilvl w:val="0"/>
                <w:numId w:val="2"/>
              </w:numPr>
              <w:ind w:left="339" w:hanging="270"/>
              <w:rPr>
                <w:rFonts w:ascii="Tahoma" w:hAnsi="Tahoma" w:cs="Tahoma"/>
                <w:sz w:val="20"/>
                <w:szCs w:val="20"/>
              </w:rPr>
            </w:pPr>
            <w:r w:rsidRPr="00C570A5">
              <w:rPr>
                <w:rFonts w:ascii="Tahoma" w:hAnsi="Tahoma" w:cs="Tahoma"/>
                <w:sz w:val="20"/>
                <w:szCs w:val="20"/>
              </w:rPr>
              <w:t xml:space="preserve">Refer to the appropriate Teacher and Student Evidence (Rubric with Evidences) associated with the identified performance expectations addressed in this plan.  Make additions to or clarify evidence in order to assist the teacher in meeting the expectations of the Plan of Assistance. Note below the Teacher/Student evidences to be addressed. </w:t>
            </w:r>
          </w:p>
        </w:tc>
        <w:tc>
          <w:tcPr>
            <w:tcW w:w="5328" w:type="dxa"/>
          </w:tcPr>
          <w:p w:rsidR="00587463" w:rsidRPr="005F3EAB" w:rsidRDefault="00587463" w:rsidP="002C7E0D">
            <w:pPr>
              <w:widowControl w:val="0"/>
              <w:rPr>
                <w:rFonts w:ascii="Tahoma" w:hAnsi="Tahoma" w:cs="Tahoma"/>
                <w:sz w:val="20"/>
                <w:szCs w:val="20"/>
              </w:rPr>
            </w:pPr>
          </w:p>
        </w:tc>
      </w:tr>
      <w:tr w:rsidR="00587463" w:rsidRPr="005F3EAB" w:rsidTr="002C7E0D">
        <w:trPr>
          <w:cantSplit/>
          <w:trHeight w:val="1107"/>
          <w:jc w:val="center"/>
        </w:trPr>
        <w:tc>
          <w:tcPr>
            <w:tcW w:w="5328" w:type="dxa"/>
            <w:shd w:val="clear" w:color="auto" w:fill="DAEEF3" w:themeFill="accent5" w:themeFillTint="33"/>
          </w:tcPr>
          <w:p w:rsidR="00587463" w:rsidRPr="00C570A5" w:rsidRDefault="00587463" w:rsidP="00587463">
            <w:pPr>
              <w:pStyle w:val="ListParagraph"/>
              <w:widowControl w:val="0"/>
              <w:numPr>
                <w:ilvl w:val="0"/>
                <w:numId w:val="2"/>
              </w:numPr>
              <w:ind w:left="339" w:hanging="270"/>
              <w:rPr>
                <w:rFonts w:ascii="Tahoma" w:hAnsi="Tahoma" w:cs="Tahoma"/>
                <w:sz w:val="20"/>
                <w:szCs w:val="20"/>
              </w:rPr>
            </w:pPr>
            <w:r w:rsidRPr="00C570A5">
              <w:rPr>
                <w:rFonts w:ascii="Tahoma" w:hAnsi="Tahoma" w:cs="Tahoma"/>
                <w:sz w:val="20"/>
                <w:szCs w:val="20"/>
              </w:rPr>
              <w:t xml:space="preserve">Note the system that will be used to monitor this Plan of Assistance. Examples: </w:t>
            </w:r>
            <w:r w:rsidRPr="00C570A5">
              <w:rPr>
                <w:rFonts w:ascii="Tahoma" w:hAnsi="Tahoma" w:cs="Tahoma"/>
                <w:i/>
                <w:sz w:val="20"/>
                <w:szCs w:val="20"/>
              </w:rPr>
              <w:t xml:space="preserve">increased number of classroom walk-throughs, formal or informal observations; methods of collecting feedback from teacher on assigned reading; scheduled follow-up meetings; manner that teacher may submit written evidence or examples of student work. </w:t>
            </w:r>
          </w:p>
        </w:tc>
        <w:tc>
          <w:tcPr>
            <w:tcW w:w="5328" w:type="dxa"/>
          </w:tcPr>
          <w:p w:rsidR="00587463" w:rsidRPr="005F3EAB" w:rsidRDefault="00587463" w:rsidP="002C7E0D">
            <w:pPr>
              <w:widowControl w:val="0"/>
              <w:rPr>
                <w:rFonts w:ascii="Tahoma" w:hAnsi="Tahoma" w:cs="Tahoma"/>
                <w:sz w:val="20"/>
                <w:szCs w:val="20"/>
              </w:rPr>
            </w:pPr>
          </w:p>
          <w:p w:rsidR="00587463" w:rsidRPr="005F3EAB" w:rsidRDefault="00587463" w:rsidP="002C7E0D">
            <w:pPr>
              <w:rPr>
                <w:rFonts w:ascii="Tahoma" w:hAnsi="Tahoma" w:cs="Tahoma"/>
                <w:sz w:val="20"/>
                <w:szCs w:val="20"/>
              </w:rPr>
            </w:pPr>
          </w:p>
        </w:tc>
      </w:tr>
      <w:tr w:rsidR="00587463" w:rsidRPr="005F3EAB" w:rsidTr="002C7E0D">
        <w:trPr>
          <w:cantSplit/>
          <w:trHeight w:val="1106"/>
          <w:jc w:val="center"/>
        </w:trPr>
        <w:tc>
          <w:tcPr>
            <w:tcW w:w="5328" w:type="dxa"/>
            <w:shd w:val="clear" w:color="auto" w:fill="DAEEF3" w:themeFill="accent5" w:themeFillTint="33"/>
          </w:tcPr>
          <w:p w:rsidR="00587463" w:rsidRPr="00C570A5" w:rsidRDefault="00587463" w:rsidP="00587463">
            <w:pPr>
              <w:pStyle w:val="ListParagraph"/>
              <w:widowControl w:val="0"/>
              <w:numPr>
                <w:ilvl w:val="0"/>
                <w:numId w:val="2"/>
              </w:numPr>
              <w:ind w:left="339" w:hanging="270"/>
              <w:rPr>
                <w:rFonts w:ascii="Tahoma" w:hAnsi="Tahoma" w:cs="Tahoma"/>
                <w:sz w:val="20"/>
                <w:szCs w:val="20"/>
              </w:rPr>
            </w:pPr>
            <w:r w:rsidRPr="00C570A5">
              <w:rPr>
                <w:rFonts w:ascii="Tahoma" w:hAnsi="Tahoma" w:cs="Tahoma"/>
                <w:sz w:val="20"/>
                <w:szCs w:val="20"/>
              </w:rPr>
              <w:t xml:space="preserve">Note the resources and support that will be extended to the teacher to assist in meeting the expectations of the Plan of Assistance.  Support may include the services of a fellow teacher to serve as a classroom observer (non-evaluative), coach or mentor. </w:t>
            </w:r>
          </w:p>
        </w:tc>
        <w:tc>
          <w:tcPr>
            <w:tcW w:w="5328" w:type="dxa"/>
          </w:tcPr>
          <w:p w:rsidR="00587463" w:rsidRPr="005F3EAB" w:rsidRDefault="00587463" w:rsidP="002C7E0D">
            <w:pPr>
              <w:widowControl w:val="0"/>
              <w:rPr>
                <w:rFonts w:ascii="Tahoma" w:hAnsi="Tahoma" w:cs="Tahoma"/>
                <w:sz w:val="20"/>
                <w:szCs w:val="20"/>
              </w:rPr>
            </w:pPr>
          </w:p>
          <w:p w:rsidR="00587463" w:rsidRPr="005F3EAB" w:rsidRDefault="00587463" w:rsidP="002C7E0D">
            <w:pPr>
              <w:widowControl w:val="0"/>
              <w:rPr>
                <w:rFonts w:ascii="Tahoma" w:hAnsi="Tahoma" w:cs="Tahoma"/>
                <w:sz w:val="20"/>
                <w:szCs w:val="20"/>
              </w:rPr>
            </w:pPr>
          </w:p>
        </w:tc>
      </w:tr>
      <w:tr w:rsidR="00587463" w:rsidRPr="005F3EAB" w:rsidTr="002C7E0D">
        <w:trPr>
          <w:cantSplit/>
          <w:trHeight w:val="431"/>
          <w:jc w:val="center"/>
        </w:trPr>
        <w:tc>
          <w:tcPr>
            <w:tcW w:w="5328" w:type="dxa"/>
            <w:shd w:val="clear" w:color="auto" w:fill="DAEEF3" w:themeFill="accent5" w:themeFillTint="33"/>
          </w:tcPr>
          <w:p w:rsidR="00587463" w:rsidRPr="00C570A5" w:rsidRDefault="00587463" w:rsidP="00587463">
            <w:pPr>
              <w:pStyle w:val="ListParagraph"/>
              <w:widowControl w:val="0"/>
              <w:numPr>
                <w:ilvl w:val="0"/>
                <w:numId w:val="2"/>
              </w:numPr>
              <w:ind w:left="339" w:hanging="270"/>
              <w:rPr>
                <w:rFonts w:ascii="Tahoma" w:hAnsi="Tahoma" w:cs="Tahoma"/>
                <w:sz w:val="20"/>
                <w:szCs w:val="20"/>
              </w:rPr>
            </w:pPr>
            <w:r w:rsidRPr="00C570A5">
              <w:rPr>
                <w:rFonts w:ascii="Tahoma" w:hAnsi="Tahoma" w:cs="Tahoma"/>
                <w:sz w:val="20"/>
                <w:szCs w:val="20"/>
              </w:rPr>
              <w:lastRenderedPageBreak/>
              <w:t>Note the date by which the plan must be completed, up to 90 school days.</w:t>
            </w:r>
          </w:p>
        </w:tc>
        <w:tc>
          <w:tcPr>
            <w:tcW w:w="5328" w:type="dxa"/>
          </w:tcPr>
          <w:p w:rsidR="00587463" w:rsidRPr="005F3EAB" w:rsidRDefault="00587463" w:rsidP="002C7E0D">
            <w:pPr>
              <w:widowControl w:val="0"/>
              <w:rPr>
                <w:rFonts w:ascii="Tahoma" w:hAnsi="Tahoma" w:cs="Tahoma"/>
                <w:sz w:val="20"/>
                <w:szCs w:val="20"/>
              </w:rPr>
            </w:pPr>
          </w:p>
          <w:p w:rsidR="00587463" w:rsidRPr="005F3EAB" w:rsidRDefault="00587463" w:rsidP="002C7E0D">
            <w:pPr>
              <w:widowControl w:val="0"/>
              <w:rPr>
                <w:rFonts w:ascii="Tahoma" w:hAnsi="Tahoma" w:cs="Tahoma"/>
                <w:sz w:val="20"/>
                <w:szCs w:val="20"/>
              </w:rPr>
            </w:pPr>
          </w:p>
        </w:tc>
      </w:tr>
      <w:tr w:rsidR="00587463" w:rsidRPr="005F3EAB" w:rsidTr="002C7E0D">
        <w:trPr>
          <w:cantSplit/>
          <w:trHeight w:val="1107"/>
          <w:jc w:val="center"/>
        </w:trPr>
        <w:tc>
          <w:tcPr>
            <w:tcW w:w="5328" w:type="dxa"/>
            <w:shd w:val="clear" w:color="auto" w:fill="DAEEF3" w:themeFill="accent5" w:themeFillTint="33"/>
          </w:tcPr>
          <w:p w:rsidR="00587463" w:rsidRPr="00C570A5" w:rsidRDefault="00587463" w:rsidP="00587463">
            <w:pPr>
              <w:pStyle w:val="ListParagraph"/>
              <w:numPr>
                <w:ilvl w:val="0"/>
                <w:numId w:val="2"/>
              </w:numPr>
              <w:ind w:left="339" w:hanging="270"/>
              <w:rPr>
                <w:rFonts w:ascii="Tahoma" w:hAnsi="Tahoma" w:cs="Tahoma"/>
                <w:sz w:val="20"/>
                <w:szCs w:val="20"/>
              </w:rPr>
            </w:pPr>
            <w:r w:rsidRPr="00C570A5">
              <w:rPr>
                <w:rFonts w:ascii="Tahoma" w:hAnsi="Tahoma" w:cs="Tahoma"/>
                <w:sz w:val="20"/>
                <w:szCs w:val="20"/>
              </w:rPr>
              <w:t>If the teacher’s requirements to meet the expectations of the Plan of Assistance include participation in professional development activities, note below the nature of the activities, the expected time to be spent in or on the activities, and how feedback and reflection following the activities will be reported to the evaluator.  Also note the anticipated Professional Growth Points for license renewal that will be applicable at the conclusion of the PD activities.</w:t>
            </w:r>
          </w:p>
        </w:tc>
        <w:tc>
          <w:tcPr>
            <w:tcW w:w="5328" w:type="dxa"/>
          </w:tcPr>
          <w:p w:rsidR="00587463" w:rsidRPr="005F3EAB" w:rsidRDefault="00587463" w:rsidP="002C7E0D">
            <w:pPr>
              <w:widowControl w:val="0"/>
              <w:rPr>
                <w:rFonts w:ascii="Tahoma" w:hAnsi="Tahoma" w:cs="Tahoma"/>
                <w:sz w:val="20"/>
                <w:szCs w:val="20"/>
              </w:rPr>
            </w:pPr>
          </w:p>
        </w:tc>
      </w:tr>
      <w:tr w:rsidR="00587463" w:rsidRPr="005F3EAB" w:rsidTr="002C7E0D">
        <w:trPr>
          <w:cantSplit/>
          <w:trHeight w:val="1107"/>
          <w:jc w:val="center"/>
        </w:trPr>
        <w:tc>
          <w:tcPr>
            <w:tcW w:w="5328" w:type="dxa"/>
            <w:shd w:val="clear" w:color="auto" w:fill="DAEEF3" w:themeFill="accent5" w:themeFillTint="33"/>
          </w:tcPr>
          <w:p w:rsidR="00587463" w:rsidRPr="00F02D4C" w:rsidRDefault="00587463" w:rsidP="00587463">
            <w:pPr>
              <w:pStyle w:val="ListParagraph"/>
              <w:widowControl w:val="0"/>
              <w:numPr>
                <w:ilvl w:val="0"/>
                <w:numId w:val="2"/>
              </w:numPr>
              <w:ind w:left="396"/>
              <w:rPr>
                <w:rFonts w:ascii="Tahoma" w:hAnsi="Tahoma" w:cs="Tahoma"/>
                <w:b/>
                <w:sz w:val="20"/>
                <w:szCs w:val="20"/>
              </w:rPr>
            </w:pPr>
            <w:r w:rsidRPr="00F02D4C">
              <w:rPr>
                <w:rFonts w:ascii="Tahoma" w:hAnsi="Tahoma" w:cs="Tahoma"/>
                <w:sz w:val="20"/>
                <w:szCs w:val="20"/>
              </w:rPr>
              <w:t>Note any pre-scheduled progress meetings between the evaluator and the teacher during the duration of the Plan of Assistance.</w:t>
            </w:r>
            <w:r w:rsidRPr="00F02D4C">
              <w:rPr>
                <w:rFonts w:ascii="Tahoma" w:hAnsi="Tahoma" w:cs="Tahoma"/>
                <w:sz w:val="20"/>
                <w:szCs w:val="20"/>
              </w:rPr>
              <w:br/>
            </w:r>
            <w:r w:rsidRPr="00F02D4C">
              <w:rPr>
                <w:rFonts w:ascii="Tahoma" w:hAnsi="Tahoma" w:cs="Tahoma"/>
                <w:b/>
                <w:sz w:val="20"/>
                <w:szCs w:val="20"/>
              </w:rPr>
              <w:t xml:space="preserve"> </w:t>
            </w:r>
          </w:p>
          <w:p w:rsidR="00587463" w:rsidRPr="00F02D4C" w:rsidRDefault="00587463" w:rsidP="002C7E0D">
            <w:pPr>
              <w:pStyle w:val="ListParagraph"/>
              <w:widowControl w:val="0"/>
              <w:ind w:hanging="324"/>
              <w:rPr>
                <w:rFonts w:ascii="Tahoma" w:hAnsi="Tahoma" w:cs="Tahoma"/>
                <w:i/>
                <w:sz w:val="20"/>
                <w:szCs w:val="20"/>
              </w:rPr>
            </w:pPr>
            <w:r w:rsidRPr="00F02D4C">
              <w:rPr>
                <w:rFonts w:ascii="Tahoma" w:hAnsi="Tahoma" w:cs="Tahoma"/>
                <w:b/>
                <w:sz w:val="20"/>
                <w:szCs w:val="20"/>
              </w:rPr>
              <w:t>or</w:t>
            </w:r>
            <w:r w:rsidRPr="00F02D4C">
              <w:rPr>
                <w:rFonts w:ascii="Tahoma" w:hAnsi="Tahoma" w:cs="Tahoma"/>
                <w:i/>
                <w:sz w:val="20"/>
                <w:szCs w:val="20"/>
              </w:rPr>
              <w:br/>
            </w:r>
          </w:p>
          <w:p w:rsidR="00587463" w:rsidRPr="00F02D4C" w:rsidRDefault="00587463" w:rsidP="002C7E0D">
            <w:pPr>
              <w:pStyle w:val="ListParagraph"/>
              <w:widowControl w:val="0"/>
              <w:ind w:left="396"/>
              <w:rPr>
                <w:rFonts w:ascii="Tahoma" w:hAnsi="Tahoma" w:cs="Tahoma"/>
                <w:sz w:val="20"/>
                <w:szCs w:val="20"/>
              </w:rPr>
            </w:pPr>
            <w:r w:rsidRPr="00F02D4C">
              <w:rPr>
                <w:rFonts w:ascii="Tahoma" w:hAnsi="Tahoma" w:cs="Tahoma"/>
                <w:sz w:val="20"/>
                <w:szCs w:val="20"/>
              </w:rPr>
              <w:t>Reference or clarify any supporting documents that may be attached to this Plan of Assistance.</w:t>
            </w:r>
          </w:p>
        </w:tc>
        <w:tc>
          <w:tcPr>
            <w:tcW w:w="5328" w:type="dxa"/>
          </w:tcPr>
          <w:p w:rsidR="00587463" w:rsidRPr="005F3EAB" w:rsidRDefault="00587463" w:rsidP="002C7E0D">
            <w:pPr>
              <w:widowControl w:val="0"/>
              <w:rPr>
                <w:rFonts w:ascii="Tahoma" w:hAnsi="Tahoma" w:cs="Tahoma"/>
                <w:sz w:val="20"/>
                <w:szCs w:val="20"/>
              </w:rPr>
            </w:pPr>
          </w:p>
        </w:tc>
      </w:tr>
    </w:tbl>
    <w:p w:rsidR="00587463" w:rsidRPr="005F3EAB" w:rsidRDefault="00587463" w:rsidP="00587463">
      <w:pPr>
        <w:rPr>
          <w:rFonts w:ascii="Tahoma" w:hAnsi="Tahoma" w:cs="Tahoma"/>
          <w:sz w:val="20"/>
          <w:szCs w:val="20"/>
        </w:rPr>
      </w:pPr>
    </w:p>
    <w:p w:rsidR="00587463" w:rsidRPr="00F02D4C" w:rsidRDefault="00587463" w:rsidP="00587463">
      <w:pPr>
        <w:widowControl w:val="0"/>
        <w:rPr>
          <w:rFonts w:ascii="Tahoma" w:hAnsi="Tahoma" w:cs="Tahoma"/>
          <w:sz w:val="21"/>
          <w:szCs w:val="21"/>
        </w:rPr>
      </w:pPr>
      <w:r w:rsidRPr="00F02D4C">
        <w:rPr>
          <w:rFonts w:ascii="Tahoma" w:hAnsi="Tahoma" w:cs="Tahoma"/>
          <w:sz w:val="21"/>
          <w:szCs w:val="21"/>
        </w:rPr>
        <w:t>If the evaluator and the teacher cannot jointly establish the Plan of Assistance, the administrator shall do so unilaterally.  The evaluator shall monitor the teacher's progress in following the plan and hold a conference with the teacher.  At this conference (refer to conference form), the evaluator will:</w:t>
      </w:r>
    </w:p>
    <w:p w:rsidR="00587463" w:rsidRPr="00F02D4C" w:rsidRDefault="00587463" w:rsidP="00587463">
      <w:pPr>
        <w:widowControl w:val="0"/>
        <w:rPr>
          <w:rFonts w:ascii="Tahoma" w:hAnsi="Tahoma" w:cs="Tahoma"/>
          <w:sz w:val="21"/>
          <w:szCs w:val="21"/>
        </w:rPr>
      </w:pPr>
    </w:p>
    <w:p w:rsidR="00587463" w:rsidRPr="00F02D4C" w:rsidRDefault="00587463" w:rsidP="00587463">
      <w:pPr>
        <w:widowControl w:val="0"/>
        <w:tabs>
          <w:tab w:val="left" w:pos="-1080"/>
          <w:tab w:val="left" w:pos="-720"/>
        </w:tabs>
        <w:ind w:left="360"/>
        <w:rPr>
          <w:rFonts w:ascii="Tahoma" w:hAnsi="Tahoma" w:cs="Tahoma"/>
          <w:sz w:val="21"/>
          <w:szCs w:val="21"/>
        </w:rPr>
      </w:pPr>
      <w:r w:rsidRPr="00F02D4C">
        <w:rPr>
          <w:rFonts w:ascii="Tahoma" w:hAnsi="Tahoma" w:cs="Tahoma"/>
          <w:sz w:val="21"/>
          <w:szCs w:val="21"/>
        </w:rPr>
        <w:t xml:space="preserve">If the status of the teacher is </w:t>
      </w:r>
      <w:r w:rsidRPr="00F02D4C">
        <w:rPr>
          <w:rFonts w:ascii="Tahoma" w:hAnsi="Tahoma" w:cs="Tahoma"/>
          <w:i/>
          <w:sz w:val="21"/>
          <w:szCs w:val="21"/>
        </w:rPr>
        <w:t xml:space="preserve">Improvement Necessary - </w:t>
      </w:r>
      <w:r w:rsidRPr="00F02D4C">
        <w:rPr>
          <w:rFonts w:ascii="Tahoma" w:hAnsi="Tahoma" w:cs="Tahoma"/>
          <w:sz w:val="21"/>
          <w:szCs w:val="21"/>
        </w:rPr>
        <w:t xml:space="preserve">make a judgment as to whether the teacher has progressed to a performance level of </w:t>
      </w:r>
      <w:r w:rsidRPr="00F02D4C">
        <w:rPr>
          <w:rFonts w:ascii="Tahoma" w:hAnsi="Tahoma" w:cs="Tahoma"/>
          <w:i/>
          <w:sz w:val="21"/>
          <w:szCs w:val="21"/>
        </w:rPr>
        <w:t>Effective</w:t>
      </w:r>
      <w:r w:rsidRPr="00F02D4C">
        <w:rPr>
          <w:rFonts w:ascii="Tahoma" w:hAnsi="Tahoma" w:cs="Tahoma"/>
          <w:sz w:val="21"/>
          <w:szCs w:val="21"/>
        </w:rPr>
        <w:t xml:space="preserve"> or </w:t>
      </w:r>
      <w:r w:rsidRPr="00F02D4C">
        <w:rPr>
          <w:rFonts w:ascii="Tahoma" w:hAnsi="Tahoma" w:cs="Tahoma"/>
          <w:i/>
          <w:sz w:val="21"/>
          <w:szCs w:val="21"/>
        </w:rPr>
        <w:t>Highly Effective</w:t>
      </w:r>
      <w:r w:rsidRPr="00F02D4C">
        <w:rPr>
          <w:rFonts w:ascii="Tahoma" w:hAnsi="Tahoma" w:cs="Tahoma"/>
          <w:sz w:val="21"/>
          <w:szCs w:val="21"/>
        </w:rPr>
        <w:t xml:space="preserve"> or will be required to have a Plan of Assistance for either </w:t>
      </w:r>
      <w:r w:rsidRPr="00F02D4C">
        <w:rPr>
          <w:rFonts w:ascii="Tahoma" w:hAnsi="Tahoma" w:cs="Tahoma"/>
          <w:i/>
          <w:sz w:val="21"/>
          <w:szCs w:val="21"/>
        </w:rPr>
        <w:t>Improvement Necessary</w:t>
      </w:r>
      <w:r w:rsidRPr="00F02D4C">
        <w:rPr>
          <w:rFonts w:ascii="Tahoma" w:hAnsi="Tahoma" w:cs="Tahoma"/>
          <w:sz w:val="21"/>
          <w:szCs w:val="21"/>
        </w:rPr>
        <w:t xml:space="preserve"> or </w:t>
      </w:r>
      <w:r w:rsidRPr="00F02D4C">
        <w:rPr>
          <w:rFonts w:ascii="Tahoma" w:hAnsi="Tahoma" w:cs="Tahoma"/>
          <w:i/>
          <w:sz w:val="21"/>
          <w:szCs w:val="21"/>
        </w:rPr>
        <w:t>Ineffective</w:t>
      </w:r>
      <w:r w:rsidRPr="00F02D4C">
        <w:rPr>
          <w:rFonts w:ascii="Tahoma" w:hAnsi="Tahoma" w:cs="Tahoma"/>
          <w:sz w:val="21"/>
          <w:szCs w:val="21"/>
        </w:rPr>
        <w:t>.</w:t>
      </w:r>
    </w:p>
    <w:p w:rsidR="00587463" w:rsidRPr="00F02D4C" w:rsidRDefault="00587463" w:rsidP="00587463">
      <w:pPr>
        <w:widowControl w:val="0"/>
        <w:ind w:left="360"/>
        <w:rPr>
          <w:rFonts w:ascii="Tahoma" w:hAnsi="Tahoma" w:cs="Tahoma"/>
          <w:sz w:val="21"/>
          <w:szCs w:val="21"/>
        </w:rPr>
      </w:pPr>
    </w:p>
    <w:p w:rsidR="00587463" w:rsidRPr="00F02D4C" w:rsidRDefault="00587463" w:rsidP="00587463">
      <w:pPr>
        <w:widowControl w:val="0"/>
        <w:ind w:left="360"/>
        <w:rPr>
          <w:rFonts w:ascii="Tahoma" w:hAnsi="Tahoma" w:cs="Tahoma"/>
          <w:sz w:val="21"/>
          <w:szCs w:val="21"/>
        </w:rPr>
      </w:pPr>
      <w:r w:rsidRPr="00F02D4C">
        <w:rPr>
          <w:rFonts w:ascii="Tahoma" w:hAnsi="Tahoma" w:cs="Tahoma"/>
          <w:sz w:val="21"/>
          <w:szCs w:val="21"/>
        </w:rPr>
        <w:t xml:space="preserve">If the status of the teacher is </w:t>
      </w:r>
      <w:r w:rsidRPr="00F02D4C">
        <w:rPr>
          <w:rFonts w:ascii="Tahoma" w:hAnsi="Tahoma" w:cs="Tahoma"/>
          <w:i/>
          <w:sz w:val="21"/>
          <w:szCs w:val="21"/>
        </w:rPr>
        <w:t xml:space="preserve">Ineffective - </w:t>
      </w:r>
      <w:r w:rsidRPr="00F02D4C">
        <w:rPr>
          <w:rFonts w:ascii="Tahoma" w:hAnsi="Tahoma" w:cs="Tahoma"/>
          <w:sz w:val="21"/>
          <w:szCs w:val="21"/>
        </w:rPr>
        <w:t xml:space="preserve">make a judgment as to whether the teacher will be recommended for renewal or non-renewal or be required to have a Plan of Assistance for either </w:t>
      </w:r>
      <w:r w:rsidRPr="00F02D4C">
        <w:rPr>
          <w:rFonts w:ascii="Tahoma" w:hAnsi="Tahoma" w:cs="Tahoma"/>
          <w:i/>
          <w:sz w:val="21"/>
          <w:szCs w:val="21"/>
        </w:rPr>
        <w:t>Improvement Necessary</w:t>
      </w:r>
      <w:r w:rsidRPr="00F02D4C">
        <w:rPr>
          <w:rFonts w:ascii="Tahoma" w:hAnsi="Tahoma" w:cs="Tahoma"/>
          <w:sz w:val="21"/>
          <w:szCs w:val="21"/>
        </w:rPr>
        <w:t xml:space="preserve"> or </w:t>
      </w:r>
      <w:r w:rsidRPr="00F02D4C">
        <w:rPr>
          <w:rFonts w:ascii="Tahoma" w:hAnsi="Tahoma" w:cs="Tahoma"/>
          <w:i/>
          <w:sz w:val="21"/>
          <w:szCs w:val="21"/>
        </w:rPr>
        <w:t>Ineffective</w:t>
      </w:r>
      <w:r w:rsidRPr="00F02D4C">
        <w:rPr>
          <w:rFonts w:ascii="Tahoma" w:hAnsi="Tahoma" w:cs="Tahoma"/>
          <w:sz w:val="21"/>
          <w:szCs w:val="21"/>
        </w:rPr>
        <w:t>.</w:t>
      </w:r>
      <w:r w:rsidRPr="00F02D4C">
        <w:rPr>
          <w:rFonts w:ascii="Tahoma" w:hAnsi="Tahoma" w:cs="Tahoma"/>
          <w:sz w:val="21"/>
          <w:szCs w:val="21"/>
        </w:rPr>
        <w:br/>
      </w:r>
    </w:p>
    <w:p w:rsidR="00587463" w:rsidRPr="00F02D4C" w:rsidRDefault="00587463" w:rsidP="00587463">
      <w:pPr>
        <w:widowControl w:val="0"/>
        <w:rPr>
          <w:rFonts w:ascii="Tahoma" w:hAnsi="Tahoma" w:cs="Tahoma"/>
          <w:sz w:val="21"/>
          <w:szCs w:val="21"/>
        </w:rPr>
      </w:pPr>
      <w:r w:rsidRPr="00F02D4C">
        <w:rPr>
          <w:rFonts w:ascii="Tahoma" w:hAnsi="Tahoma" w:cs="Tahoma"/>
          <w:sz w:val="21"/>
          <w:szCs w:val="21"/>
        </w:rPr>
        <w:t>Whenever a teacher is required to have a Plan of Assistance, the building principal will inform the Director of Human Resources who will, in turn, inform the Association President.</w:t>
      </w:r>
    </w:p>
    <w:p w:rsidR="00587463" w:rsidRPr="005F3EAB" w:rsidRDefault="00587463" w:rsidP="00587463">
      <w:pPr>
        <w:widowControl w:val="0"/>
        <w:rPr>
          <w:rFonts w:ascii="Tahoma" w:hAnsi="Tahoma" w:cs="Tahoma"/>
          <w:sz w:val="20"/>
          <w:szCs w:val="20"/>
        </w:rPr>
      </w:pPr>
    </w:p>
    <w:p w:rsidR="00587463" w:rsidRPr="005F3EAB" w:rsidRDefault="00587463" w:rsidP="00587463">
      <w:pPr>
        <w:widowControl w:val="0"/>
        <w:rPr>
          <w:rFonts w:ascii="Tahoma" w:hAnsi="Tahoma" w:cs="Tahoma"/>
          <w:b/>
          <w:color w:val="E36C0A" w:themeColor="accent6" w:themeShade="BF"/>
          <w:sz w:val="22"/>
          <w:szCs w:val="20"/>
        </w:rPr>
      </w:pPr>
      <w:r w:rsidRPr="005F3EAB">
        <w:rPr>
          <w:rFonts w:ascii="Tahoma" w:hAnsi="Tahoma" w:cs="Tahoma"/>
          <w:b/>
          <w:color w:val="E36C0A" w:themeColor="accent6" w:themeShade="BF"/>
          <w:sz w:val="22"/>
          <w:szCs w:val="20"/>
        </w:rPr>
        <w:t>Signatures</w:t>
      </w:r>
    </w:p>
    <w:p w:rsidR="00587463" w:rsidRPr="002D04DC" w:rsidRDefault="00587463" w:rsidP="00587463">
      <w:pPr>
        <w:widowControl w:val="0"/>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144" w:type="dxa"/>
        </w:tblCellMar>
        <w:tblLook w:val="04A0" w:firstRow="1" w:lastRow="0" w:firstColumn="1" w:lastColumn="0" w:noHBand="0" w:noVBand="1"/>
      </w:tblPr>
      <w:tblGrid>
        <w:gridCol w:w="3708"/>
        <w:gridCol w:w="3082"/>
      </w:tblGrid>
      <w:tr w:rsidR="003E7E56" w:rsidTr="00452A42">
        <w:trPr>
          <w:trHeight w:val="432"/>
        </w:trPr>
        <w:tc>
          <w:tcPr>
            <w:tcW w:w="3708" w:type="dxa"/>
            <w:vAlign w:val="bottom"/>
          </w:tcPr>
          <w:p w:rsidR="003E7E56" w:rsidRPr="00F02D4C" w:rsidRDefault="003E7E56" w:rsidP="00452A42">
            <w:pPr>
              <w:widowControl w:val="0"/>
              <w:jc w:val="center"/>
              <w:rPr>
                <w:rFonts w:ascii="Tahoma" w:hAnsi="Tahoma" w:cs="Tahoma"/>
                <w:sz w:val="21"/>
                <w:szCs w:val="21"/>
              </w:rPr>
            </w:pPr>
            <w:r w:rsidRPr="00F02D4C">
              <w:rPr>
                <w:rFonts w:ascii="Tahoma" w:hAnsi="Tahoma" w:cs="Tahoma"/>
                <w:sz w:val="21"/>
                <w:szCs w:val="21"/>
              </w:rPr>
              <w:t>This Plan of Assistance shall begin on</w:t>
            </w:r>
            <w:r>
              <w:rPr>
                <w:rFonts w:ascii="Tahoma" w:hAnsi="Tahoma" w:cs="Tahoma"/>
                <w:sz w:val="21"/>
                <w:szCs w:val="21"/>
              </w:rPr>
              <w:t xml:space="preserve">  </w:t>
            </w:r>
          </w:p>
        </w:tc>
        <w:tc>
          <w:tcPr>
            <w:tcW w:w="3082" w:type="dxa"/>
            <w:tcBorders>
              <w:bottom w:val="single" w:sz="4" w:space="0" w:color="auto"/>
            </w:tcBorders>
            <w:vAlign w:val="bottom"/>
          </w:tcPr>
          <w:p w:rsidR="003E7E56" w:rsidRDefault="003E7E56" w:rsidP="00452A42">
            <w:pPr>
              <w:widowControl w:val="0"/>
              <w:jc w:val="center"/>
              <w:rPr>
                <w:rFonts w:ascii="Tahoma" w:hAnsi="Tahoma" w:cs="Tahoma"/>
                <w:sz w:val="21"/>
                <w:szCs w:val="21"/>
              </w:rPr>
            </w:pPr>
          </w:p>
        </w:tc>
      </w:tr>
      <w:tr w:rsidR="003E7E56" w:rsidTr="00452A42">
        <w:trPr>
          <w:trHeight w:val="432"/>
        </w:trPr>
        <w:tc>
          <w:tcPr>
            <w:tcW w:w="3708" w:type="dxa"/>
            <w:vAlign w:val="bottom"/>
          </w:tcPr>
          <w:p w:rsidR="003E7E56" w:rsidRPr="002D04DC" w:rsidRDefault="003E7E56" w:rsidP="00452A42">
            <w:pPr>
              <w:widowControl w:val="0"/>
              <w:jc w:val="center"/>
              <w:rPr>
                <w:rFonts w:ascii="Tahoma" w:hAnsi="Tahoma" w:cs="Tahoma"/>
                <w:sz w:val="21"/>
                <w:szCs w:val="21"/>
              </w:rPr>
            </w:pPr>
          </w:p>
        </w:tc>
        <w:tc>
          <w:tcPr>
            <w:tcW w:w="3082" w:type="dxa"/>
            <w:tcBorders>
              <w:top w:val="single" w:sz="4" w:space="0" w:color="auto"/>
            </w:tcBorders>
          </w:tcPr>
          <w:p w:rsidR="003E7E56" w:rsidRPr="005F3EAB" w:rsidRDefault="003E7E56" w:rsidP="00452A42">
            <w:pPr>
              <w:widowControl w:val="0"/>
              <w:jc w:val="center"/>
              <w:rPr>
                <w:rFonts w:ascii="Tahoma" w:hAnsi="Tahoma" w:cs="Tahoma"/>
                <w:sz w:val="16"/>
                <w:szCs w:val="21"/>
              </w:rPr>
            </w:pPr>
            <w:r w:rsidRPr="005F3EAB">
              <w:rPr>
                <w:rFonts w:ascii="Tahoma" w:hAnsi="Tahoma" w:cs="Tahoma"/>
                <w:sz w:val="16"/>
                <w:szCs w:val="21"/>
              </w:rPr>
              <w:t>(Date)</w:t>
            </w:r>
          </w:p>
        </w:tc>
      </w:tr>
      <w:tr w:rsidR="003E7E56" w:rsidTr="00452A42">
        <w:trPr>
          <w:trHeight w:val="288"/>
        </w:trPr>
        <w:tc>
          <w:tcPr>
            <w:tcW w:w="6790" w:type="dxa"/>
            <w:gridSpan w:val="2"/>
            <w:tcBorders>
              <w:bottom w:val="single" w:sz="4" w:space="0" w:color="auto"/>
            </w:tcBorders>
            <w:vAlign w:val="bottom"/>
          </w:tcPr>
          <w:p w:rsidR="003E7E56" w:rsidRDefault="003E7E56" w:rsidP="00452A42">
            <w:pPr>
              <w:widowControl w:val="0"/>
              <w:jc w:val="center"/>
              <w:rPr>
                <w:rFonts w:ascii="Tahoma" w:hAnsi="Tahoma" w:cs="Tahoma"/>
                <w:sz w:val="18"/>
                <w:szCs w:val="21"/>
              </w:rPr>
            </w:pPr>
          </w:p>
        </w:tc>
      </w:tr>
      <w:tr w:rsidR="003E7E56" w:rsidTr="00452A42">
        <w:trPr>
          <w:trHeight w:val="432"/>
        </w:trPr>
        <w:tc>
          <w:tcPr>
            <w:tcW w:w="6790" w:type="dxa"/>
            <w:gridSpan w:val="2"/>
            <w:tcBorders>
              <w:top w:val="single" w:sz="4" w:space="0" w:color="auto"/>
            </w:tcBorders>
          </w:tcPr>
          <w:p w:rsidR="003E7E56" w:rsidRPr="005F3EAB" w:rsidRDefault="003E7E56" w:rsidP="00452A42">
            <w:pPr>
              <w:widowControl w:val="0"/>
              <w:jc w:val="center"/>
              <w:rPr>
                <w:rFonts w:ascii="Tahoma" w:hAnsi="Tahoma" w:cs="Tahoma"/>
                <w:sz w:val="16"/>
                <w:szCs w:val="21"/>
              </w:rPr>
            </w:pPr>
            <w:r w:rsidRPr="005F3EAB">
              <w:rPr>
                <w:rFonts w:ascii="Tahoma" w:hAnsi="Tahoma" w:cs="Tahoma"/>
                <w:sz w:val="16"/>
                <w:szCs w:val="21"/>
              </w:rPr>
              <w:t>(Evaluator Signature)</w:t>
            </w:r>
          </w:p>
        </w:tc>
      </w:tr>
    </w:tbl>
    <w:p w:rsidR="00587463" w:rsidRDefault="00587463" w:rsidP="00587463">
      <w:pPr>
        <w:widowControl w:val="0"/>
        <w:rPr>
          <w:rFonts w:ascii="Tahoma" w:hAnsi="Tahoma" w:cs="Tahoma"/>
          <w:sz w:val="20"/>
          <w:szCs w:val="21"/>
        </w:rPr>
      </w:pPr>
    </w:p>
    <w:p w:rsidR="00587463" w:rsidRPr="00F02D4C" w:rsidRDefault="00587463" w:rsidP="00587463">
      <w:pPr>
        <w:widowControl w:val="0"/>
        <w:rPr>
          <w:rFonts w:ascii="Tahoma" w:hAnsi="Tahoma" w:cs="Tahoma"/>
          <w:sz w:val="21"/>
          <w:szCs w:val="21"/>
        </w:rPr>
      </w:pPr>
      <w:r w:rsidRPr="00F02D4C">
        <w:rPr>
          <w:rFonts w:ascii="Tahoma" w:hAnsi="Tahoma" w:cs="Tahoma"/>
          <w:sz w:val="21"/>
          <w:szCs w:val="21"/>
        </w:rPr>
        <w:t xml:space="preserve">I understand the expectations and provisions of this Plan of Assistance.  </w:t>
      </w:r>
    </w:p>
    <w:p w:rsidR="00587463" w:rsidRPr="002D04DC" w:rsidRDefault="00587463" w:rsidP="00587463">
      <w:pPr>
        <w:widowControl w:val="0"/>
        <w:rPr>
          <w:rFonts w:ascii="Tahoma" w:hAnsi="Tahoma" w:cs="Tahoma"/>
          <w:sz w:val="21"/>
          <w:szCs w:val="21"/>
        </w:rPr>
      </w:pPr>
      <w:bookmarkStart w:id="0" w:name="_GoBack"/>
      <w:bookmarkEnd w:id="0"/>
    </w:p>
    <w:tbl>
      <w:tblPr>
        <w:tblStyle w:val="TableGrid"/>
        <w:tblW w:w="8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115" w:type="dxa"/>
        </w:tblCellMar>
        <w:tblLook w:val="04A0" w:firstRow="1" w:lastRow="0" w:firstColumn="1" w:lastColumn="0" w:noHBand="0" w:noVBand="1"/>
      </w:tblPr>
      <w:tblGrid>
        <w:gridCol w:w="5778"/>
        <w:gridCol w:w="250"/>
        <w:gridCol w:w="2665"/>
      </w:tblGrid>
      <w:tr w:rsidR="003E7E56" w:rsidTr="00452A42">
        <w:trPr>
          <w:trHeight w:val="288"/>
        </w:trPr>
        <w:tc>
          <w:tcPr>
            <w:tcW w:w="5778" w:type="dxa"/>
            <w:tcBorders>
              <w:bottom w:val="single" w:sz="4" w:space="0" w:color="auto"/>
            </w:tcBorders>
            <w:vAlign w:val="bottom"/>
          </w:tcPr>
          <w:p w:rsidR="003E7E56" w:rsidRDefault="003E7E56" w:rsidP="00452A42">
            <w:pPr>
              <w:widowControl w:val="0"/>
              <w:jc w:val="center"/>
              <w:rPr>
                <w:rFonts w:ascii="Tahoma" w:hAnsi="Tahoma" w:cs="Tahoma"/>
                <w:sz w:val="18"/>
                <w:szCs w:val="21"/>
              </w:rPr>
            </w:pPr>
          </w:p>
        </w:tc>
        <w:tc>
          <w:tcPr>
            <w:tcW w:w="250" w:type="dxa"/>
          </w:tcPr>
          <w:p w:rsidR="003E7E56" w:rsidRDefault="003E7E56" w:rsidP="00452A42">
            <w:pPr>
              <w:rPr>
                <w:rFonts w:ascii="Tahoma" w:hAnsi="Tahoma" w:cs="Tahoma"/>
                <w:sz w:val="18"/>
                <w:szCs w:val="21"/>
              </w:rPr>
            </w:pPr>
          </w:p>
        </w:tc>
        <w:tc>
          <w:tcPr>
            <w:tcW w:w="2665" w:type="dxa"/>
            <w:tcBorders>
              <w:bottom w:val="single" w:sz="4" w:space="0" w:color="auto"/>
            </w:tcBorders>
            <w:vAlign w:val="bottom"/>
          </w:tcPr>
          <w:p w:rsidR="003E7E56" w:rsidRDefault="003E7E56" w:rsidP="00452A42">
            <w:pPr>
              <w:rPr>
                <w:rFonts w:ascii="Tahoma" w:hAnsi="Tahoma" w:cs="Tahoma"/>
                <w:sz w:val="18"/>
                <w:szCs w:val="21"/>
              </w:rPr>
            </w:pPr>
          </w:p>
        </w:tc>
      </w:tr>
      <w:tr w:rsidR="003E7E56" w:rsidTr="00452A42">
        <w:trPr>
          <w:trHeight w:val="432"/>
        </w:trPr>
        <w:tc>
          <w:tcPr>
            <w:tcW w:w="5778" w:type="dxa"/>
            <w:tcBorders>
              <w:top w:val="single" w:sz="4" w:space="0" w:color="auto"/>
            </w:tcBorders>
          </w:tcPr>
          <w:p w:rsidR="003E7E56" w:rsidRPr="005F3EAB" w:rsidRDefault="003E7E56" w:rsidP="00452A42">
            <w:pPr>
              <w:widowControl w:val="0"/>
              <w:jc w:val="center"/>
              <w:rPr>
                <w:rFonts w:ascii="Tahoma" w:hAnsi="Tahoma" w:cs="Tahoma"/>
                <w:sz w:val="16"/>
                <w:szCs w:val="21"/>
              </w:rPr>
            </w:pPr>
            <w:r w:rsidRPr="005F3EAB">
              <w:rPr>
                <w:rFonts w:ascii="Tahoma" w:hAnsi="Tahoma" w:cs="Tahoma"/>
                <w:sz w:val="16"/>
                <w:szCs w:val="21"/>
              </w:rPr>
              <w:t>(Teacher Signature)</w:t>
            </w:r>
          </w:p>
        </w:tc>
        <w:tc>
          <w:tcPr>
            <w:tcW w:w="250" w:type="dxa"/>
          </w:tcPr>
          <w:p w:rsidR="003E7E56" w:rsidRPr="005F3EAB" w:rsidRDefault="003E7E56" w:rsidP="00452A42">
            <w:pPr>
              <w:jc w:val="center"/>
              <w:rPr>
                <w:rFonts w:ascii="Tahoma" w:hAnsi="Tahoma" w:cs="Tahoma"/>
                <w:sz w:val="16"/>
                <w:szCs w:val="21"/>
              </w:rPr>
            </w:pPr>
          </w:p>
        </w:tc>
        <w:tc>
          <w:tcPr>
            <w:tcW w:w="2665" w:type="dxa"/>
            <w:tcBorders>
              <w:top w:val="single" w:sz="4" w:space="0" w:color="auto"/>
            </w:tcBorders>
          </w:tcPr>
          <w:p w:rsidR="003E7E56" w:rsidRPr="005F3EAB" w:rsidRDefault="003E7E56" w:rsidP="00452A42">
            <w:pPr>
              <w:jc w:val="center"/>
              <w:rPr>
                <w:rFonts w:ascii="Tahoma" w:hAnsi="Tahoma" w:cs="Tahoma"/>
                <w:sz w:val="16"/>
                <w:szCs w:val="21"/>
              </w:rPr>
            </w:pPr>
            <w:r w:rsidRPr="005F3EAB">
              <w:rPr>
                <w:rFonts w:ascii="Tahoma" w:hAnsi="Tahoma" w:cs="Tahoma"/>
                <w:sz w:val="16"/>
                <w:szCs w:val="21"/>
              </w:rPr>
              <w:t>(Date)</w:t>
            </w:r>
          </w:p>
          <w:p w:rsidR="003E7E56" w:rsidRPr="005F3EAB" w:rsidRDefault="003E7E56" w:rsidP="00452A42">
            <w:pPr>
              <w:jc w:val="center"/>
              <w:rPr>
                <w:rFonts w:ascii="Tahoma" w:hAnsi="Tahoma" w:cs="Tahoma"/>
                <w:sz w:val="16"/>
                <w:szCs w:val="21"/>
              </w:rPr>
            </w:pPr>
          </w:p>
        </w:tc>
      </w:tr>
    </w:tbl>
    <w:p w:rsidR="00587463" w:rsidRPr="002D04DC" w:rsidRDefault="00587463" w:rsidP="00587463">
      <w:pPr>
        <w:rPr>
          <w:rFonts w:ascii="Tahoma" w:hAnsi="Tahoma" w:cs="Tahoma"/>
          <w:sz w:val="21"/>
          <w:szCs w:val="21"/>
        </w:rPr>
      </w:pPr>
    </w:p>
    <w:p w:rsidR="00587463" w:rsidRPr="002D04DC" w:rsidRDefault="00587463" w:rsidP="00587463">
      <w:pPr>
        <w:rPr>
          <w:rFonts w:ascii="Tahoma" w:hAnsi="Tahoma" w:cs="Tahoma"/>
          <w:sz w:val="21"/>
          <w:szCs w:val="21"/>
        </w:rPr>
      </w:pPr>
    </w:p>
    <w:p w:rsidR="00BA323B" w:rsidRDefault="00BA323B"/>
    <w:sectPr w:rsidR="00BA323B" w:rsidSect="00587463">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35" w:rsidRDefault="00802935" w:rsidP="00802935">
      <w:r>
        <w:separator/>
      </w:r>
    </w:p>
  </w:endnote>
  <w:endnote w:type="continuationSeparator" w:id="0">
    <w:p w:rsidR="00802935" w:rsidRDefault="00802935" w:rsidP="0080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35" w:rsidRPr="00802935" w:rsidRDefault="00802935" w:rsidP="00802935">
    <w:pPr>
      <w:pStyle w:val="Footer"/>
      <w:jc w:val="right"/>
      <w:rPr>
        <w:rFonts w:ascii="Tahoma" w:hAnsi="Tahoma" w:cs="Tahoma"/>
        <w:color w:val="808080" w:themeColor="background1" w:themeShade="80"/>
        <w:sz w:val="16"/>
        <w:szCs w:val="16"/>
      </w:rPr>
    </w:pPr>
    <w:r w:rsidRPr="00802935">
      <w:rPr>
        <w:rFonts w:ascii="Tahoma" w:hAnsi="Tahoma" w:cs="Tahoma"/>
        <w:color w:val="808080" w:themeColor="background1" w:themeShade="80"/>
        <w:sz w:val="16"/>
        <w:szCs w:val="16"/>
      </w:rPr>
      <w:fldChar w:fldCharType="begin"/>
    </w:r>
    <w:r w:rsidRPr="00802935">
      <w:rPr>
        <w:rFonts w:ascii="Tahoma" w:hAnsi="Tahoma" w:cs="Tahoma"/>
        <w:color w:val="808080" w:themeColor="background1" w:themeShade="80"/>
        <w:sz w:val="16"/>
        <w:szCs w:val="16"/>
      </w:rPr>
      <w:instrText xml:space="preserve"> PAGE   \* MERGEFORMAT </w:instrText>
    </w:r>
    <w:r w:rsidRPr="00802935">
      <w:rPr>
        <w:rFonts w:ascii="Tahoma" w:hAnsi="Tahoma" w:cs="Tahoma"/>
        <w:color w:val="808080" w:themeColor="background1" w:themeShade="80"/>
        <w:sz w:val="16"/>
        <w:szCs w:val="16"/>
      </w:rPr>
      <w:fldChar w:fldCharType="separate"/>
    </w:r>
    <w:r w:rsidR="003E7E56">
      <w:rPr>
        <w:rFonts w:ascii="Tahoma" w:hAnsi="Tahoma" w:cs="Tahoma"/>
        <w:noProof/>
        <w:color w:val="808080" w:themeColor="background1" w:themeShade="80"/>
        <w:sz w:val="16"/>
        <w:szCs w:val="16"/>
      </w:rPr>
      <w:t>1</w:t>
    </w:r>
    <w:r w:rsidRPr="00802935">
      <w:rPr>
        <w:rFonts w:ascii="Tahoma" w:hAnsi="Tahoma" w:cs="Tahoma"/>
        <w:noProof/>
        <w:color w:val="808080" w:themeColor="background1" w:themeShade="80"/>
        <w:sz w:val="16"/>
        <w:szCs w:val="16"/>
      </w:rPr>
      <w:fldChar w:fldCharType="end"/>
    </w:r>
    <w:r>
      <w:rPr>
        <w:rFonts w:ascii="Tahoma" w:hAnsi="Tahoma" w:cs="Tahoma"/>
        <w:color w:val="808080" w:themeColor="background1" w:themeShade="80"/>
        <w:sz w:val="16"/>
        <w:szCs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35" w:rsidRDefault="00802935" w:rsidP="00802935">
      <w:r>
        <w:separator/>
      </w:r>
    </w:p>
  </w:footnote>
  <w:footnote w:type="continuationSeparator" w:id="0">
    <w:p w:rsidR="00802935" w:rsidRDefault="00802935" w:rsidP="0080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D47AE"/>
    <w:multiLevelType w:val="hybridMultilevel"/>
    <w:tmpl w:val="6E08B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D95791"/>
    <w:multiLevelType w:val="hybridMultilevel"/>
    <w:tmpl w:val="9D16CF68"/>
    <w:lvl w:ilvl="0" w:tplc="419ED6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63"/>
    <w:rsid w:val="003E7E56"/>
    <w:rsid w:val="00587463"/>
    <w:rsid w:val="00802935"/>
    <w:rsid w:val="00BA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6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63"/>
    <w:pPr>
      <w:ind w:left="720"/>
      <w:contextualSpacing/>
    </w:pPr>
  </w:style>
  <w:style w:type="table" w:styleId="TableGrid">
    <w:name w:val="Table Grid"/>
    <w:basedOn w:val="TableNormal"/>
    <w:uiPriority w:val="59"/>
    <w:rsid w:val="0058746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935"/>
    <w:pPr>
      <w:tabs>
        <w:tab w:val="center" w:pos="4680"/>
        <w:tab w:val="right" w:pos="9360"/>
      </w:tabs>
    </w:pPr>
  </w:style>
  <w:style w:type="character" w:customStyle="1" w:styleId="HeaderChar">
    <w:name w:val="Header Char"/>
    <w:basedOn w:val="DefaultParagraphFont"/>
    <w:link w:val="Header"/>
    <w:uiPriority w:val="99"/>
    <w:rsid w:val="00802935"/>
    <w:rPr>
      <w:rFonts w:eastAsiaTheme="minorEastAsia"/>
      <w:sz w:val="24"/>
      <w:szCs w:val="24"/>
    </w:rPr>
  </w:style>
  <w:style w:type="paragraph" w:styleId="Footer">
    <w:name w:val="footer"/>
    <w:basedOn w:val="Normal"/>
    <w:link w:val="FooterChar"/>
    <w:uiPriority w:val="99"/>
    <w:unhideWhenUsed/>
    <w:rsid w:val="00802935"/>
    <w:pPr>
      <w:tabs>
        <w:tab w:val="center" w:pos="4680"/>
        <w:tab w:val="right" w:pos="9360"/>
      </w:tabs>
    </w:pPr>
  </w:style>
  <w:style w:type="character" w:customStyle="1" w:styleId="FooterChar">
    <w:name w:val="Footer Char"/>
    <w:basedOn w:val="DefaultParagraphFont"/>
    <w:link w:val="Footer"/>
    <w:uiPriority w:val="99"/>
    <w:rsid w:val="00802935"/>
    <w:rPr>
      <w:rFonts w:eastAsiaTheme="minorEastAsia"/>
      <w:sz w:val="24"/>
      <w:szCs w:val="24"/>
    </w:rPr>
  </w:style>
  <w:style w:type="paragraph" w:styleId="BalloonText">
    <w:name w:val="Balloon Text"/>
    <w:basedOn w:val="Normal"/>
    <w:link w:val="BalloonTextChar"/>
    <w:uiPriority w:val="99"/>
    <w:semiHidden/>
    <w:unhideWhenUsed/>
    <w:rsid w:val="003E7E56"/>
    <w:rPr>
      <w:rFonts w:ascii="Tahoma" w:hAnsi="Tahoma" w:cs="Tahoma"/>
      <w:sz w:val="16"/>
      <w:szCs w:val="16"/>
    </w:rPr>
  </w:style>
  <w:style w:type="character" w:customStyle="1" w:styleId="BalloonTextChar">
    <w:name w:val="Balloon Text Char"/>
    <w:basedOn w:val="DefaultParagraphFont"/>
    <w:link w:val="BalloonText"/>
    <w:uiPriority w:val="99"/>
    <w:semiHidden/>
    <w:rsid w:val="003E7E5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6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63"/>
    <w:pPr>
      <w:ind w:left="720"/>
      <w:contextualSpacing/>
    </w:pPr>
  </w:style>
  <w:style w:type="table" w:styleId="TableGrid">
    <w:name w:val="Table Grid"/>
    <w:basedOn w:val="TableNormal"/>
    <w:uiPriority w:val="59"/>
    <w:rsid w:val="0058746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935"/>
    <w:pPr>
      <w:tabs>
        <w:tab w:val="center" w:pos="4680"/>
        <w:tab w:val="right" w:pos="9360"/>
      </w:tabs>
    </w:pPr>
  </w:style>
  <w:style w:type="character" w:customStyle="1" w:styleId="HeaderChar">
    <w:name w:val="Header Char"/>
    <w:basedOn w:val="DefaultParagraphFont"/>
    <w:link w:val="Header"/>
    <w:uiPriority w:val="99"/>
    <w:rsid w:val="00802935"/>
    <w:rPr>
      <w:rFonts w:eastAsiaTheme="minorEastAsia"/>
      <w:sz w:val="24"/>
      <w:szCs w:val="24"/>
    </w:rPr>
  </w:style>
  <w:style w:type="paragraph" w:styleId="Footer">
    <w:name w:val="footer"/>
    <w:basedOn w:val="Normal"/>
    <w:link w:val="FooterChar"/>
    <w:uiPriority w:val="99"/>
    <w:unhideWhenUsed/>
    <w:rsid w:val="00802935"/>
    <w:pPr>
      <w:tabs>
        <w:tab w:val="center" w:pos="4680"/>
        <w:tab w:val="right" w:pos="9360"/>
      </w:tabs>
    </w:pPr>
  </w:style>
  <w:style w:type="character" w:customStyle="1" w:styleId="FooterChar">
    <w:name w:val="Footer Char"/>
    <w:basedOn w:val="DefaultParagraphFont"/>
    <w:link w:val="Footer"/>
    <w:uiPriority w:val="99"/>
    <w:rsid w:val="00802935"/>
    <w:rPr>
      <w:rFonts w:eastAsiaTheme="minorEastAsia"/>
      <w:sz w:val="24"/>
      <w:szCs w:val="24"/>
    </w:rPr>
  </w:style>
  <w:style w:type="paragraph" w:styleId="BalloonText">
    <w:name w:val="Balloon Text"/>
    <w:basedOn w:val="Normal"/>
    <w:link w:val="BalloonTextChar"/>
    <w:uiPriority w:val="99"/>
    <w:semiHidden/>
    <w:unhideWhenUsed/>
    <w:rsid w:val="003E7E56"/>
    <w:rPr>
      <w:rFonts w:ascii="Tahoma" w:hAnsi="Tahoma" w:cs="Tahoma"/>
      <w:sz w:val="16"/>
      <w:szCs w:val="16"/>
    </w:rPr>
  </w:style>
  <w:style w:type="character" w:customStyle="1" w:styleId="BalloonTextChar">
    <w:name w:val="Balloon Text Char"/>
    <w:basedOn w:val="DefaultParagraphFont"/>
    <w:link w:val="BalloonText"/>
    <w:uiPriority w:val="99"/>
    <w:semiHidden/>
    <w:rsid w:val="003E7E5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E010-1224-46FF-AC76-0D4CA79B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MSDWT</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Johnson</dc:creator>
  <cp:lastModifiedBy>Rachel Johnson</cp:lastModifiedBy>
  <cp:revision>2</cp:revision>
  <dcterms:created xsi:type="dcterms:W3CDTF">2015-01-05T20:33:00Z</dcterms:created>
  <dcterms:modified xsi:type="dcterms:W3CDTF">2015-07-20T20:47:00Z</dcterms:modified>
</cp:coreProperties>
</file>